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FF795" w14:textId="27E473E6" w:rsidR="003445A3" w:rsidRDefault="0003274C" w:rsidP="00C96437">
      <w:pPr>
        <w:spacing w:line="360" w:lineRule="auto"/>
        <w:rPr>
          <w:rFonts w:ascii="Arial" w:eastAsia="Times New Roman" w:hAnsi="Arial" w:cs="Arial"/>
          <w:b/>
          <w:bCs/>
          <w:sz w:val="28"/>
          <w:szCs w:val="28"/>
        </w:rPr>
      </w:pPr>
      <w:r>
        <w:rPr>
          <w:rFonts w:ascii="Arial" w:eastAsia="Times New Roman" w:hAnsi="Arial" w:cs="Arial"/>
          <w:b/>
          <w:bCs/>
          <w:noProof/>
          <w:sz w:val="24"/>
          <w:szCs w:val="24"/>
        </w:rPr>
        <w:drawing>
          <wp:anchor distT="0" distB="0" distL="114300" distR="114300" simplePos="0" relativeHeight="251658240" behindDoc="0" locked="0" layoutInCell="1" allowOverlap="1" wp14:anchorId="64824E03" wp14:editId="766AAADE">
            <wp:simplePos x="0" y="0"/>
            <wp:positionH relativeFrom="margin">
              <wp:posOffset>-161925</wp:posOffset>
            </wp:positionH>
            <wp:positionV relativeFrom="paragraph">
              <wp:posOffset>-433070</wp:posOffset>
            </wp:positionV>
            <wp:extent cx="3404870" cy="1038225"/>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utscheTeleMedi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4870" cy="1038225"/>
                    </a:xfrm>
                    <a:prstGeom prst="rect">
                      <a:avLst/>
                    </a:prstGeom>
                  </pic:spPr>
                </pic:pic>
              </a:graphicData>
            </a:graphic>
            <wp14:sizeRelH relativeFrom="page">
              <wp14:pctWidth>0</wp14:pctWidth>
            </wp14:sizeRelH>
            <wp14:sizeRelV relativeFrom="page">
              <wp14:pctHeight>0</wp14:pctHeight>
            </wp14:sizeRelV>
          </wp:anchor>
        </w:drawing>
      </w:r>
      <w:r w:rsidRPr="00CB02AC">
        <w:rPr>
          <w:rFonts w:ascii="Arial" w:eastAsia="Times New Roman" w:hAnsi="Arial" w:cs="Arial"/>
          <w:b/>
          <w:bCs/>
          <w:noProof/>
          <w:sz w:val="28"/>
          <w:szCs w:val="28"/>
        </w:rPr>
        <w:drawing>
          <wp:anchor distT="0" distB="0" distL="114300" distR="114300" simplePos="0" relativeHeight="251660288" behindDoc="0" locked="0" layoutInCell="1" allowOverlap="1" wp14:anchorId="632C0C6A" wp14:editId="023EF6E8">
            <wp:simplePos x="0" y="0"/>
            <wp:positionH relativeFrom="margin">
              <wp:align>right</wp:align>
            </wp:positionH>
            <wp:positionV relativeFrom="paragraph">
              <wp:posOffset>-262786</wp:posOffset>
            </wp:positionV>
            <wp:extent cx="1687830" cy="539646"/>
            <wp:effectExtent l="0" t="0" r="762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lefonbuch_Balken_dru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830" cy="539646"/>
                    </a:xfrm>
                    <a:prstGeom prst="rect">
                      <a:avLst/>
                    </a:prstGeom>
                  </pic:spPr>
                </pic:pic>
              </a:graphicData>
            </a:graphic>
            <wp14:sizeRelH relativeFrom="margin">
              <wp14:pctWidth>0</wp14:pctWidth>
            </wp14:sizeRelH>
            <wp14:sizeRelV relativeFrom="margin">
              <wp14:pctHeight>0</wp14:pctHeight>
            </wp14:sizeRelV>
          </wp:anchor>
        </w:drawing>
      </w:r>
    </w:p>
    <w:p w14:paraId="47F81548" w14:textId="6F14B548" w:rsidR="00504E85" w:rsidRDefault="00806682" w:rsidP="00FC387E">
      <w:pPr>
        <w:spacing w:line="360" w:lineRule="auto"/>
        <w:rPr>
          <w:rFonts w:ascii="Arial" w:eastAsia="Times New Roman" w:hAnsi="Arial" w:cs="Arial"/>
          <w:b/>
          <w:bCs/>
          <w:sz w:val="28"/>
          <w:szCs w:val="28"/>
        </w:rPr>
      </w:pPr>
      <w:r w:rsidRPr="00CB02AC">
        <w:rPr>
          <w:rFonts w:ascii="Arial" w:eastAsia="Times New Roman" w:hAnsi="Arial" w:cs="Arial"/>
          <w:b/>
          <w:bCs/>
          <w:noProof/>
          <w:sz w:val="28"/>
          <w:szCs w:val="28"/>
        </w:rPr>
        <w:drawing>
          <wp:anchor distT="0" distB="0" distL="114300" distR="114300" simplePos="0" relativeHeight="251661312" behindDoc="0" locked="0" layoutInCell="1" allowOverlap="1" wp14:anchorId="13CC077E" wp14:editId="56EE6CFB">
            <wp:simplePos x="0" y="0"/>
            <wp:positionH relativeFrom="margin">
              <wp:posOffset>4067175</wp:posOffset>
            </wp:positionH>
            <wp:positionV relativeFrom="paragraph">
              <wp:posOffset>58737</wp:posOffset>
            </wp:positionV>
            <wp:extent cx="1681480" cy="604848"/>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1480" cy="604848"/>
                    </a:xfrm>
                    <a:prstGeom prst="rect">
                      <a:avLst/>
                    </a:prstGeom>
                  </pic:spPr>
                </pic:pic>
              </a:graphicData>
            </a:graphic>
            <wp14:sizeRelH relativeFrom="margin">
              <wp14:pctWidth>0</wp14:pctWidth>
            </wp14:sizeRelH>
            <wp14:sizeRelV relativeFrom="margin">
              <wp14:pctHeight>0</wp14:pctHeight>
            </wp14:sizeRelV>
          </wp:anchor>
        </w:drawing>
      </w:r>
    </w:p>
    <w:p w14:paraId="436B48C1" w14:textId="7C201FC6" w:rsidR="00891182" w:rsidRDefault="00891182" w:rsidP="00FC387E">
      <w:pPr>
        <w:spacing w:line="360" w:lineRule="auto"/>
        <w:rPr>
          <w:rFonts w:ascii="Arial" w:eastAsia="Times New Roman" w:hAnsi="Arial" w:cs="Arial"/>
          <w:b/>
          <w:bCs/>
          <w:sz w:val="28"/>
          <w:szCs w:val="28"/>
        </w:rPr>
      </w:pPr>
      <w:bookmarkStart w:id="0" w:name="_Hlk37320956"/>
    </w:p>
    <w:p w14:paraId="6726FB51" w14:textId="776FD92D" w:rsidR="00CB02AC" w:rsidRDefault="00B049DD" w:rsidP="00FC387E">
      <w:pPr>
        <w:spacing w:line="360" w:lineRule="auto"/>
        <w:rPr>
          <w:rFonts w:ascii="Arial" w:eastAsia="Times New Roman" w:hAnsi="Arial" w:cs="Arial"/>
          <w:b/>
          <w:bCs/>
          <w:sz w:val="28"/>
          <w:szCs w:val="28"/>
        </w:rPr>
      </w:pPr>
      <w:r w:rsidRPr="00CB02AC">
        <w:rPr>
          <w:rFonts w:ascii="Arial" w:eastAsia="Times New Roman" w:hAnsi="Arial" w:cs="Arial"/>
          <w:b/>
          <w:bCs/>
          <w:noProof/>
          <w:sz w:val="28"/>
          <w:szCs w:val="28"/>
        </w:rPr>
        <w:drawing>
          <wp:anchor distT="0" distB="0" distL="114300" distR="114300" simplePos="0" relativeHeight="251662336" behindDoc="0" locked="0" layoutInCell="1" allowOverlap="1" wp14:anchorId="0B4C25F3" wp14:editId="4C49EF62">
            <wp:simplePos x="0" y="0"/>
            <wp:positionH relativeFrom="margin">
              <wp:align>right</wp:align>
            </wp:positionH>
            <wp:positionV relativeFrom="paragraph">
              <wp:posOffset>142240</wp:posOffset>
            </wp:positionV>
            <wp:extent cx="1694452" cy="481303"/>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94452" cy="4813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95485" w14:textId="14FF63CD" w:rsidR="00754D58" w:rsidRDefault="00754D58" w:rsidP="00FC387E">
      <w:pPr>
        <w:spacing w:line="360" w:lineRule="auto"/>
        <w:rPr>
          <w:rFonts w:ascii="Arial" w:eastAsia="Times New Roman" w:hAnsi="Arial" w:cs="Arial"/>
          <w:b/>
          <w:bCs/>
          <w:sz w:val="28"/>
          <w:szCs w:val="28"/>
        </w:rPr>
      </w:pPr>
    </w:p>
    <w:p w14:paraId="7B38F255" w14:textId="77777777" w:rsidR="00754D58" w:rsidRDefault="00754D58" w:rsidP="00FC387E">
      <w:pPr>
        <w:spacing w:line="360" w:lineRule="auto"/>
        <w:rPr>
          <w:rFonts w:ascii="Arial" w:eastAsia="Times New Roman" w:hAnsi="Arial" w:cs="Arial"/>
          <w:b/>
          <w:bCs/>
          <w:sz w:val="28"/>
          <w:szCs w:val="28"/>
        </w:rPr>
      </w:pPr>
    </w:p>
    <w:bookmarkEnd w:id="0"/>
    <w:p w14:paraId="67DB1E6A" w14:textId="77777777" w:rsidR="00F43A22" w:rsidRPr="00636A6A" w:rsidRDefault="00F43A22" w:rsidP="00F43A22">
      <w:pPr>
        <w:spacing w:line="360" w:lineRule="auto"/>
        <w:rPr>
          <w:rFonts w:ascii="Arial" w:eastAsia="Times New Roman" w:hAnsi="Arial" w:cs="Arial"/>
          <w:b/>
          <w:bCs/>
          <w:sz w:val="28"/>
          <w:szCs w:val="28"/>
        </w:rPr>
      </w:pPr>
      <w:r w:rsidRPr="00636A6A">
        <w:rPr>
          <w:rFonts w:ascii="Arial" w:eastAsia="Times New Roman" w:hAnsi="Arial" w:cs="Arial"/>
          <w:b/>
          <w:bCs/>
          <w:sz w:val="28"/>
          <w:szCs w:val="28"/>
        </w:rPr>
        <w:t xml:space="preserve">Damit Gewerbetreibende und </w:t>
      </w:r>
      <w:r>
        <w:rPr>
          <w:rFonts w:ascii="Arial" w:eastAsia="Times New Roman" w:hAnsi="Arial" w:cs="Arial"/>
          <w:b/>
          <w:bCs/>
          <w:sz w:val="28"/>
          <w:szCs w:val="28"/>
        </w:rPr>
        <w:t>Kunden</w:t>
      </w:r>
      <w:r w:rsidRPr="00636A6A">
        <w:rPr>
          <w:rFonts w:ascii="Arial" w:eastAsia="Times New Roman" w:hAnsi="Arial" w:cs="Arial"/>
          <w:b/>
          <w:bCs/>
          <w:sz w:val="28"/>
          <w:szCs w:val="28"/>
        </w:rPr>
        <w:t xml:space="preserve"> </w:t>
      </w:r>
      <w:r>
        <w:rPr>
          <w:rFonts w:ascii="Arial" w:eastAsia="Times New Roman" w:hAnsi="Arial" w:cs="Arial"/>
          <w:b/>
          <w:bCs/>
          <w:sz w:val="28"/>
          <w:szCs w:val="28"/>
        </w:rPr>
        <w:t xml:space="preserve">in der Corona-Krise </w:t>
      </w:r>
      <w:r w:rsidRPr="00636A6A">
        <w:rPr>
          <w:rFonts w:ascii="Arial" w:eastAsia="Times New Roman" w:hAnsi="Arial" w:cs="Arial"/>
          <w:b/>
          <w:bCs/>
          <w:sz w:val="28"/>
          <w:szCs w:val="28"/>
        </w:rPr>
        <w:t>zusammenfinden</w:t>
      </w:r>
    </w:p>
    <w:p w14:paraId="5C2AA5B8" w14:textId="77777777" w:rsidR="00F43A22" w:rsidRPr="00FC387E" w:rsidRDefault="00F43A22" w:rsidP="00F43A22">
      <w:pPr>
        <w:spacing w:line="360" w:lineRule="auto"/>
        <w:rPr>
          <w:rFonts w:ascii="Arial" w:eastAsia="Times New Roman" w:hAnsi="Arial" w:cs="Arial"/>
          <w:b/>
          <w:bCs/>
        </w:rPr>
      </w:pPr>
      <w:r w:rsidRPr="00FC387E">
        <w:rPr>
          <w:rFonts w:ascii="Arial" w:eastAsia="Times New Roman" w:hAnsi="Arial" w:cs="Arial"/>
          <w:b/>
          <w:bCs/>
        </w:rPr>
        <w:t xml:space="preserve">Verzeichnismedien </w:t>
      </w:r>
      <w:r>
        <w:rPr>
          <w:rFonts w:ascii="Arial" w:eastAsia="Times New Roman" w:hAnsi="Arial" w:cs="Arial"/>
          <w:b/>
          <w:bCs/>
        </w:rPr>
        <w:t>starten</w:t>
      </w:r>
      <w:r w:rsidRPr="00FC387E">
        <w:rPr>
          <w:rFonts w:ascii="Arial" w:eastAsia="Times New Roman" w:hAnsi="Arial" w:cs="Arial"/>
          <w:b/>
          <w:bCs/>
        </w:rPr>
        <w:t xml:space="preserve"> </w:t>
      </w:r>
      <w:r>
        <w:rPr>
          <w:rFonts w:ascii="Arial" w:eastAsia="Times New Roman" w:hAnsi="Arial" w:cs="Arial"/>
          <w:b/>
          <w:bCs/>
        </w:rPr>
        <w:t xml:space="preserve">Onlineplattform </w:t>
      </w:r>
      <w:r w:rsidRPr="00FC387E">
        <w:rPr>
          <w:rFonts w:ascii="Arial" w:eastAsia="Times New Roman" w:hAnsi="Arial" w:cs="Arial"/>
          <w:b/>
          <w:bCs/>
        </w:rPr>
        <w:t xml:space="preserve">wir-haben-geöffnet.de </w:t>
      </w:r>
      <w:r>
        <w:rPr>
          <w:rFonts w:ascii="Arial" w:eastAsia="Times New Roman" w:hAnsi="Arial" w:cs="Arial"/>
          <w:b/>
          <w:bCs/>
        </w:rPr>
        <w:t xml:space="preserve">als </w:t>
      </w:r>
      <w:r w:rsidRPr="00FC387E">
        <w:rPr>
          <w:rFonts w:ascii="Arial" w:eastAsia="Times New Roman" w:hAnsi="Arial" w:cs="Arial"/>
          <w:b/>
          <w:bCs/>
        </w:rPr>
        <w:t xml:space="preserve">digitalen Anlaufpunkt </w:t>
      </w:r>
    </w:p>
    <w:p w14:paraId="6B245C2F" w14:textId="77777777" w:rsidR="00F43A22" w:rsidRPr="00407626" w:rsidRDefault="00F43A22" w:rsidP="00F43A22">
      <w:pPr>
        <w:spacing w:line="360" w:lineRule="auto"/>
        <w:jc w:val="both"/>
        <w:rPr>
          <w:rFonts w:ascii="Arial" w:hAnsi="Arial" w:cs="Arial"/>
        </w:rPr>
      </w:pPr>
    </w:p>
    <w:p w14:paraId="6CF156D5" w14:textId="77777777" w:rsidR="00F43A22" w:rsidRDefault="00F43A22" w:rsidP="00F43A22">
      <w:pPr>
        <w:spacing w:line="360" w:lineRule="auto"/>
        <w:rPr>
          <w:rFonts w:ascii="Arial" w:eastAsia="Times New Roman" w:hAnsi="Arial" w:cs="Arial"/>
        </w:rPr>
      </w:pPr>
      <w:r w:rsidRPr="003E34B2">
        <w:rPr>
          <w:rFonts w:ascii="Arial" w:eastAsia="Times New Roman" w:hAnsi="Arial" w:cs="Arial"/>
          <w:b/>
          <w:shd w:val="clear" w:color="auto" w:fill="FFFFFF" w:themeFill="background1"/>
        </w:rPr>
        <w:t>Frankfurt, 2</w:t>
      </w:r>
      <w:r>
        <w:rPr>
          <w:rFonts w:ascii="Arial" w:eastAsia="Times New Roman" w:hAnsi="Arial" w:cs="Arial"/>
          <w:b/>
          <w:shd w:val="clear" w:color="auto" w:fill="FFFFFF" w:themeFill="background1"/>
        </w:rPr>
        <w:t>3</w:t>
      </w:r>
      <w:r w:rsidRPr="003E34B2">
        <w:rPr>
          <w:rFonts w:ascii="Arial" w:eastAsia="Times New Roman" w:hAnsi="Arial" w:cs="Arial"/>
          <w:b/>
          <w:shd w:val="clear" w:color="auto" w:fill="FFFFFF" w:themeFill="background1"/>
        </w:rPr>
        <w:t xml:space="preserve"> </w:t>
      </w:r>
      <w:r w:rsidRPr="0063105B">
        <w:rPr>
          <w:rFonts w:ascii="Arial" w:eastAsia="Times New Roman" w:hAnsi="Arial" w:cs="Arial"/>
          <w:b/>
        </w:rPr>
        <w:t>April 2020</w:t>
      </w:r>
      <w:r w:rsidRPr="003A7F48">
        <w:rPr>
          <w:rFonts w:ascii="Arial" w:eastAsia="Times New Roman" w:hAnsi="Arial" w:cs="Arial"/>
        </w:rPr>
        <w:t xml:space="preserve"> – </w:t>
      </w:r>
      <w:r>
        <w:rPr>
          <w:rFonts w:ascii="Arial" w:eastAsia="Times New Roman" w:hAnsi="Arial" w:cs="Arial"/>
        </w:rPr>
        <w:t xml:space="preserve">Durch das Coronavirus hat sich unser vertrauter Alltag innerhalb kürzester Zeit komplett verändert. </w:t>
      </w:r>
      <w:r w:rsidRPr="009B55AC">
        <w:rPr>
          <w:rFonts w:ascii="Arial" w:eastAsia="Times New Roman" w:hAnsi="Arial" w:cs="Arial"/>
        </w:rPr>
        <w:t xml:space="preserve">Allerdings haben die dafür erforderlichen Maßnahmen und Restriktionen das Leben nicht </w:t>
      </w:r>
      <w:r>
        <w:rPr>
          <w:rFonts w:ascii="Arial" w:eastAsia="Times New Roman" w:hAnsi="Arial" w:cs="Arial"/>
        </w:rPr>
        <w:t>gänzlich</w:t>
      </w:r>
      <w:r w:rsidRPr="009B55AC">
        <w:rPr>
          <w:rFonts w:ascii="Arial" w:eastAsia="Times New Roman" w:hAnsi="Arial" w:cs="Arial"/>
        </w:rPr>
        <w:t xml:space="preserve"> zum Stillstand gebracht. Vielmehr passen sich die Menschen an die neue Situation an</w:t>
      </w:r>
      <w:r>
        <w:rPr>
          <w:rFonts w:ascii="Arial" w:eastAsia="Times New Roman" w:hAnsi="Arial" w:cs="Arial"/>
        </w:rPr>
        <w:t xml:space="preserve">. Gerade kleine und mittelständische Gewerbetreibende setzen auf neue und kreative Lösungsansätze und Maßnahmen, um ihr Geschäft bestmöglich fortführen und gerade jetzt für ihre Kunden da sein zu können. Dies mit dem Ziel, die gravierenden Umsatzeinbußen so abzufedern, dass nach der Krise eine Fortführung der regulären Geschäftstätigkeit möglich ist. Um die Gewerbetreibenden dabei so gut wie möglich zu unterstützen, haben wir unsere Expertise als langjähriger Partner des Mittelstandes gebündelt und die Onlineplattform </w:t>
      </w:r>
      <w:r w:rsidRPr="0063105B">
        <w:rPr>
          <w:rFonts w:ascii="Arial" w:eastAsia="Times New Roman" w:hAnsi="Arial" w:cs="Arial"/>
        </w:rPr>
        <w:t>wir-haben-geöffnet.de</w:t>
      </w:r>
      <w:r>
        <w:rPr>
          <w:rFonts w:ascii="Arial" w:eastAsia="Times New Roman" w:hAnsi="Arial" w:cs="Arial"/>
        </w:rPr>
        <w:t xml:space="preserve"> ins Leben gerufen. </w:t>
      </w:r>
    </w:p>
    <w:p w14:paraId="019D089E" w14:textId="77777777" w:rsidR="00F43A22" w:rsidRDefault="00F43A22" w:rsidP="00F43A22">
      <w:pPr>
        <w:spacing w:line="360" w:lineRule="auto"/>
        <w:rPr>
          <w:rFonts w:ascii="Arial" w:eastAsia="Times New Roman" w:hAnsi="Arial" w:cs="Arial"/>
        </w:rPr>
      </w:pPr>
    </w:p>
    <w:p w14:paraId="006043C9" w14:textId="77777777" w:rsidR="00F43A22" w:rsidRPr="00C22FA2" w:rsidRDefault="00F43A22" w:rsidP="00F43A22">
      <w:pPr>
        <w:spacing w:line="360" w:lineRule="auto"/>
        <w:rPr>
          <w:rFonts w:ascii="Arial" w:eastAsia="Times New Roman" w:hAnsi="Arial" w:cs="Arial"/>
          <w:b/>
          <w:color w:val="000000" w:themeColor="text1"/>
        </w:rPr>
      </w:pPr>
      <w:r>
        <w:rPr>
          <w:rFonts w:ascii="Arial" w:eastAsia="Times New Roman" w:hAnsi="Arial" w:cs="Arial"/>
          <w:b/>
          <w:color w:val="000000" w:themeColor="text1"/>
        </w:rPr>
        <w:t>Trotz Corona-Krise</w:t>
      </w:r>
      <w:r w:rsidRPr="00C22FA2">
        <w:rPr>
          <w:rFonts w:ascii="Arial" w:eastAsia="Times New Roman" w:hAnsi="Arial" w:cs="Arial"/>
          <w:b/>
          <w:color w:val="000000" w:themeColor="text1"/>
        </w:rPr>
        <w:t xml:space="preserve"> zusammenfinden – mit aktuellen Geschäftsinformationen</w:t>
      </w:r>
    </w:p>
    <w:p w14:paraId="081513D9" w14:textId="77777777" w:rsidR="00F43A22" w:rsidRDefault="00F43A22" w:rsidP="00F43A22">
      <w:pPr>
        <w:spacing w:line="360" w:lineRule="auto"/>
        <w:rPr>
          <w:rFonts w:ascii="Arial" w:eastAsia="Times New Roman" w:hAnsi="Arial" w:cs="Arial"/>
        </w:rPr>
      </w:pPr>
      <w:r>
        <w:rPr>
          <w:rFonts w:ascii="Arial" w:eastAsia="Times New Roman" w:hAnsi="Arial" w:cs="Arial"/>
        </w:rPr>
        <w:t xml:space="preserve">Sei es die Weinhandlung des Vertrauens, die eine virtuelle </w:t>
      </w:r>
      <w:r w:rsidRPr="007733B7">
        <w:rPr>
          <w:rFonts w:ascii="Arial" w:eastAsia="Times New Roman" w:hAnsi="Arial" w:cs="Arial"/>
        </w:rPr>
        <w:t xml:space="preserve">Weinprobe </w:t>
      </w:r>
      <w:r>
        <w:rPr>
          <w:rFonts w:ascii="Arial" w:eastAsia="Times New Roman" w:hAnsi="Arial" w:cs="Arial"/>
        </w:rPr>
        <w:t>anbietet, um die zuvor gelieferten Tropfen zu verkosten, der Blumenladen und der Metzger um die Ecke, die gemeinsam ihren Kunden einen Lieferservice vor die Haustür anbieten, oder das Modegeschäft, das die neue Kollektion via Instagram oder per Videochat vorstellt und die ausgewählten Wunschstücke kostenfrei ausliefert: Die rund 100 Partnerverlage in der Region stehen gemeinsam mit der DTM Deutsche Tele Medien GmbH kleinen und mittelständischen Unternehmen während der Corona-Krise mit Rat und Tat zur Seite.</w:t>
      </w:r>
    </w:p>
    <w:p w14:paraId="2BA70FAF" w14:textId="77777777" w:rsidR="00F43A22" w:rsidRDefault="00F43A22" w:rsidP="00F43A22">
      <w:pPr>
        <w:spacing w:line="360" w:lineRule="auto"/>
        <w:rPr>
          <w:rFonts w:ascii="Arial" w:eastAsia="Times New Roman" w:hAnsi="Arial" w:cs="Arial"/>
        </w:rPr>
      </w:pPr>
    </w:p>
    <w:p w14:paraId="43118238" w14:textId="77777777" w:rsidR="00F43A22" w:rsidRDefault="00F43A22" w:rsidP="00F43A22">
      <w:pPr>
        <w:spacing w:line="360" w:lineRule="auto"/>
        <w:rPr>
          <w:rFonts w:ascii="Arial" w:eastAsia="Times New Roman" w:hAnsi="Arial" w:cs="Arial"/>
        </w:rPr>
      </w:pPr>
      <w:r>
        <w:rPr>
          <w:rFonts w:ascii="Arial" w:eastAsia="Times New Roman" w:hAnsi="Arial" w:cs="Arial"/>
        </w:rPr>
        <w:t xml:space="preserve">Mit der Onlineplattform wir-haben-geöffnet.de bieten wir über Das Telefonbuch, Gelbe Seiten und Das Örtliche ein bedarfsgerechtes Angebot, über das Gewerbetreibende unkompliziert sämtliche Neuerungen wie geänderte Öffnungszeiten, besondere Angebote und Services, zusätzliche Abhol- und Liefermöglichkeiten, Schutzvorkehrungen oder Sondersprechstunden </w:t>
      </w:r>
      <w:r>
        <w:rPr>
          <w:rFonts w:ascii="Arial" w:eastAsia="Times New Roman" w:hAnsi="Arial" w:cs="Arial"/>
        </w:rPr>
        <w:lastRenderedPageBreak/>
        <w:t>schnell und vor allem kostenlos veröffentlichen können. Auch Verbraucher können sich beteiligen und das Gewerbe unterstützen, indem sie geöffnete Geschäfte auf der Plattform melden. Auf diese Weise sind alle nützlichen Geschäftsinformationen für jeden unkompliziert zugänglich. Dadurch profitieren Betriebe und Kunden gleichermaßen und können trotz der Corona-Krise zusammenfinden.</w:t>
      </w:r>
    </w:p>
    <w:p w14:paraId="11BD696D" w14:textId="77777777" w:rsidR="00F43A22" w:rsidRDefault="00F43A22" w:rsidP="00F43A22">
      <w:pPr>
        <w:spacing w:line="360" w:lineRule="auto"/>
        <w:rPr>
          <w:rFonts w:ascii="Arial" w:eastAsia="Times New Roman" w:hAnsi="Arial" w:cs="Arial"/>
        </w:rPr>
      </w:pPr>
    </w:p>
    <w:p w14:paraId="2A822E3A" w14:textId="77777777" w:rsidR="00F43A22" w:rsidRDefault="00F43A22" w:rsidP="00F43A22">
      <w:pPr>
        <w:spacing w:line="360" w:lineRule="auto"/>
        <w:rPr>
          <w:rFonts w:ascii="Arial" w:hAnsi="Arial" w:cs="Arial"/>
        </w:rPr>
      </w:pPr>
      <w:r>
        <w:rPr>
          <w:rFonts w:ascii="Arial" w:eastAsia="Times New Roman" w:hAnsi="Arial" w:cs="Arial"/>
        </w:rPr>
        <w:t>Als Anbieter von verzeichnisnahen und digitalen Dienstleistungen stehen die DTM Deutsche Tele Medien GmbH und ihre Partnerverlage mit den drei Verzeichnis-Marken Das Telefonbuch, Gelbe Seiten und Das Örtliche den kleinen und mittelständischen Unternehmen seit jeher als Partner zur Seite. Gerade jetzt, in Zeiten der Corona-Krise, befinden wir uns im engen Austausch mit Gewerbetreibenden kleiner und mittelständischer Unternehmen. Zudem erreichen wir über unsere digitalen und analogen Angebote 62 Millionen Verbraucher und werden von 90 Prozent der Deutschen als seriöse Informationsquelle wahrgenommen.* Entsprechend sehen wir uns in einer besonderen Verantwortung für die Belange von Unternehmern und Endverbrauchern.</w:t>
      </w:r>
    </w:p>
    <w:p w14:paraId="5F342050" w14:textId="77777777" w:rsidR="00F43A22" w:rsidRDefault="00F43A22" w:rsidP="00F43A22">
      <w:pPr>
        <w:spacing w:line="360" w:lineRule="auto"/>
        <w:jc w:val="both"/>
        <w:rPr>
          <w:rFonts w:ascii="Arial" w:hAnsi="Arial" w:cs="Arial"/>
        </w:rPr>
      </w:pPr>
    </w:p>
    <w:p w14:paraId="6DC89492" w14:textId="77777777" w:rsidR="00F43A22" w:rsidRDefault="00F43A22" w:rsidP="00F43A22">
      <w:pPr>
        <w:spacing w:line="360" w:lineRule="auto"/>
        <w:rPr>
          <w:rFonts w:ascii="Arial" w:hAnsi="Arial" w:cs="Arial"/>
        </w:rPr>
      </w:pPr>
      <w:r>
        <w:rPr>
          <w:rFonts w:ascii="Arial" w:hAnsi="Arial" w:cs="Arial"/>
        </w:rPr>
        <w:t>Zusätzlich zur Onlineplattform wir-haben-geöffnet.de haben wir weitere digitale Informationsangebote rund um COVID-19 an den Start gebracht. Dazu zählen u.a. der Coronavirus-Ratgeber von Gelbe Seiten, eine Auflistung von nationalen und regionalen Hilfsangeboten, die Möglichkeit, einen Firmeneintrag direkt über das Änderungsformular von wir-haben-geöffnet.de bei Das Örtliche anzupassen, sowie eine COVID-19 Informations-</w:t>
      </w:r>
      <w:proofErr w:type="spellStart"/>
      <w:r>
        <w:rPr>
          <w:rFonts w:ascii="Arial" w:hAnsi="Arial" w:cs="Arial"/>
        </w:rPr>
        <w:t>plattform</w:t>
      </w:r>
      <w:proofErr w:type="spellEnd"/>
      <w:r>
        <w:rPr>
          <w:rFonts w:ascii="Arial" w:hAnsi="Arial" w:cs="Arial"/>
        </w:rPr>
        <w:t xml:space="preserve"> von Das Telefonbuch mit wertvollen Tipps und Hinweisen für Endverbraucher und Gewerbetreibende.</w:t>
      </w:r>
    </w:p>
    <w:p w14:paraId="178C919A" w14:textId="6EACC8AE" w:rsidR="00386180" w:rsidRPr="00CB02AC" w:rsidRDefault="00386180" w:rsidP="00CF537A">
      <w:pPr>
        <w:widowControl w:val="0"/>
        <w:spacing w:line="360" w:lineRule="auto"/>
        <w:jc w:val="both"/>
        <w:rPr>
          <w:rFonts w:ascii="Arial" w:eastAsia="Times New Roman" w:hAnsi="Arial" w:cs="Arial"/>
          <w:b/>
          <w:bCs/>
        </w:rPr>
      </w:pPr>
    </w:p>
    <w:p w14:paraId="51B172FF" w14:textId="06509B14" w:rsidR="00CF537A" w:rsidRPr="00CB02AC" w:rsidRDefault="00CF537A" w:rsidP="00CF537A">
      <w:pPr>
        <w:widowControl w:val="0"/>
        <w:spacing w:line="360" w:lineRule="auto"/>
        <w:jc w:val="both"/>
        <w:rPr>
          <w:rFonts w:ascii="Arial" w:eastAsia="Times New Roman" w:hAnsi="Arial" w:cs="Arial"/>
          <w:b/>
          <w:bCs/>
        </w:rPr>
      </w:pPr>
      <w:r w:rsidRPr="00CB02AC">
        <w:rPr>
          <w:rFonts w:ascii="Arial" w:eastAsia="Times New Roman" w:hAnsi="Arial" w:cs="Arial"/>
          <w:b/>
          <w:bCs/>
        </w:rPr>
        <w:t>DTM Deutsche Tele Medien GmbH</w:t>
      </w:r>
    </w:p>
    <w:p w14:paraId="7047833F" w14:textId="04E07FC1" w:rsidR="005914B8" w:rsidRPr="00CB02AC" w:rsidRDefault="005914B8" w:rsidP="005914B8">
      <w:pPr>
        <w:spacing w:line="360" w:lineRule="auto"/>
        <w:rPr>
          <w:rFonts w:ascii="Arial" w:eastAsia="Times New Roman" w:hAnsi="Arial" w:cs="Arial"/>
          <w:sz w:val="18"/>
          <w:szCs w:val="18"/>
        </w:rPr>
      </w:pPr>
      <w:r w:rsidRPr="00CB02AC">
        <w:rPr>
          <w:rFonts w:ascii="Arial" w:eastAsia="Times New Roman" w:hAnsi="Arial" w:cs="Arial"/>
          <w:sz w:val="18"/>
          <w:szCs w:val="18"/>
        </w:rPr>
        <w:t>Die DTM Deutsche Tele Medien GmbH gibt gemeinsam mit mehr als 100 regionalen Partnerverlagen die Telekommunikationsverzeichnisse Das Telefonbuch, Gelbe Seiten, Gelbe Seiten regional und Das Örtliche in gedruckter und digitaler Form heraus. Zusammen mit den Partnerverlagen steht die DTM Deutsche Tele Medien GmbH vor allem kleinen und mittelständischen Betrieben bei der Digitalisierung ihres lokalen Marketings zur Seite und ist damit einer der Treiber der digitalen Transformation in Deutschland. Die DTM Deutsche Tele Medien GmbH ist auch an dem bekannten Preisvergleichsportal billiger.de und Deutschlands größtem sozialen Netzwerk für die Nachbarschaft nebenan.de beteiligt.</w:t>
      </w:r>
    </w:p>
    <w:p w14:paraId="2D896689" w14:textId="77777777" w:rsidR="00CF537A" w:rsidRPr="00CB02AC" w:rsidRDefault="00CF537A" w:rsidP="00CF537A">
      <w:pPr>
        <w:spacing w:line="360" w:lineRule="auto"/>
        <w:jc w:val="both"/>
        <w:rPr>
          <w:rFonts w:ascii="Arial" w:hAnsi="Arial" w:cs="Arial"/>
          <w:sz w:val="20"/>
          <w:szCs w:val="20"/>
        </w:rPr>
      </w:pPr>
    </w:p>
    <w:p w14:paraId="0B2F6FE9" w14:textId="6420F44F" w:rsidR="00CF537A" w:rsidRPr="00CB02AC" w:rsidRDefault="00CF537A" w:rsidP="00CF537A">
      <w:pPr>
        <w:spacing w:line="360" w:lineRule="auto"/>
        <w:jc w:val="both"/>
        <w:rPr>
          <w:rFonts w:ascii="Arial" w:eastAsia="Times New Roman" w:hAnsi="Arial" w:cs="Arial"/>
          <w:sz w:val="18"/>
          <w:szCs w:val="18"/>
        </w:rPr>
      </w:pPr>
      <w:r w:rsidRPr="00CB02AC">
        <w:rPr>
          <w:rFonts w:ascii="Arial" w:eastAsia="Times New Roman" w:hAnsi="Arial" w:cs="Arial"/>
          <w:b/>
          <w:bCs/>
        </w:rPr>
        <w:t>Ihre Ansprechpartner</w:t>
      </w:r>
    </w:p>
    <w:p w14:paraId="35E504D4" w14:textId="77777777" w:rsidR="00CF537A" w:rsidRPr="00CB02AC" w:rsidRDefault="00CF537A" w:rsidP="00CF537A">
      <w:pPr>
        <w:rPr>
          <w:rFonts w:ascii="Arial" w:eastAsia="Times New Roman" w:hAnsi="Arial" w:cs="Arial"/>
          <w:sz w:val="18"/>
          <w:szCs w:val="18"/>
        </w:rPr>
      </w:pPr>
      <w:r w:rsidRPr="00CB02AC">
        <w:rPr>
          <w:rFonts w:ascii="Arial" w:eastAsia="Times New Roman" w:hAnsi="Arial" w:cs="Arial"/>
          <w:sz w:val="18"/>
          <w:szCs w:val="18"/>
        </w:rPr>
        <w:t>DTM Deutsche Tele Medien GmbH</w:t>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t>impact Agentur für Kommunikation</w:t>
      </w:r>
    </w:p>
    <w:p w14:paraId="2DF701EC" w14:textId="77777777" w:rsidR="00CF537A" w:rsidRPr="00CB02AC" w:rsidRDefault="00CF537A" w:rsidP="00CF537A">
      <w:pPr>
        <w:rPr>
          <w:rFonts w:ascii="Arial" w:eastAsia="Times New Roman" w:hAnsi="Arial" w:cs="Arial"/>
          <w:sz w:val="18"/>
          <w:szCs w:val="18"/>
        </w:rPr>
      </w:pPr>
      <w:r w:rsidRPr="00CB02AC">
        <w:rPr>
          <w:rFonts w:ascii="Arial" w:eastAsia="Times New Roman" w:hAnsi="Arial" w:cs="Arial"/>
          <w:sz w:val="18"/>
          <w:szCs w:val="18"/>
        </w:rPr>
        <w:t>Michael Hein-Beuting</w:t>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t>Stefan Watzinger</w:t>
      </w:r>
    </w:p>
    <w:p w14:paraId="78118A74" w14:textId="77777777" w:rsidR="00CF537A" w:rsidRPr="00CB02AC" w:rsidRDefault="00CF537A" w:rsidP="00CF537A">
      <w:pPr>
        <w:rPr>
          <w:rFonts w:ascii="Arial" w:eastAsia="Times New Roman" w:hAnsi="Arial" w:cs="Arial"/>
          <w:sz w:val="18"/>
          <w:szCs w:val="18"/>
        </w:rPr>
      </w:pPr>
      <w:r w:rsidRPr="00CB02AC">
        <w:rPr>
          <w:rFonts w:ascii="Arial" w:eastAsia="Times New Roman" w:hAnsi="Arial" w:cs="Arial"/>
          <w:sz w:val="18"/>
          <w:szCs w:val="18"/>
        </w:rPr>
        <w:t>Tel.: 069 2682-7410</w:t>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t>Tel.: 069 955 264 23</w:t>
      </w:r>
    </w:p>
    <w:p w14:paraId="7B1D696C" w14:textId="551B9A0F" w:rsidR="008B6688" w:rsidRPr="00CB02AC" w:rsidRDefault="00CF537A" w:rsidP="00B6553B">
      <w:pPr>
        <w:rPr>
          <w:rFonts w:ascii="Arial" w:eastAsia="Times New Roman" w:hAnsi="Arial" w:cs="Arial"/>
          <w:sz w:val="18"/>
          <w:szCs w:val="18"/>
          <w:lang w:val="it-IT"/>
        </w:rPr>
      </w:pPr>
      <w:r w:rsidRPr="00CB02AC">
        <w:rPr>
          <w:rFonts w:ascii="Arial" w:eastAsia="Times New Roman" w:hAnsi="Arial" w:cs="Arial"/>
          <w:sz w:val="18"/>
          <w:szCs w:val="18"/>
        </w:rPr>
        <w:t>E-Mail: presse@dtme.de</w:t>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r>
      <w:r w:rsidRPr="00CB02AC">
        <w:rPr>
          <w:rFonts w:ascii="Arial" w:eastAsia="Times New Roman" w:hAnsi="Arial" w:cs="Arial"/>
          <w:sz w:val="18"/>
          <w:szCs w:val="18"/>
        </w:rPr>
        <w:tab/>
        <w:t>E-Mail: s.watzinger@impact.ag</w:t>
      </w:r>
    </w:p>
    <w:sectPr w:rsidR="008B6688" w:rsidRPr="00CB02AC" w:rsidSect="007478D3">
      <w:footerReference w:type="default" r:id="rId11"/>
      <w:footerReference w:type="first" r:id="rId12"/>
      <w:pgSz w:w="11906" w:h="16838"/>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4F423" w14:textId="77777777" w:rsidR="00B00165" w:rsidRDefault="00B00165">
      <w:r>
        <w:separator/>
      </w:r>
    </w:p>
  </w:endnote>
  <w:endnote w:type="continuationSeparator" w:id="0">
    <w:p w14:paraId="0A4D0700" w14:textId="77777777" w:rsidR="00B00165" w:rsidRDefault="00B0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A134" w14:textId="05B5426F" w:rsidR="00E42021" w:rsidRPr="00F43A22" w:rsidRDefault="00F43A22" w:rsidP="00F43A22">
    <w:pPr>
      <w:spacing w:line="360" w:lineRule="auto"/>
      <w:jc w:val="both"/>
      <w:rPr>
        <w:rFonts w:ascii="Arial" w:eastAsia="Times New Roman" w:hAnsi="Arial" w:cs="Arial"/>
        <w:b/>
        <w:bCs/>
        <w:sz w:val="15"/>
        <w:szCs w:val="15"/>
      </w:rPr>
    </w:pPr>
    <w:r w:rsidRPr="003E34B2">
      <w:rPr>
        <w:rFonts w:ascii="Arial" w:eastAsia="Times New Roman" w:hAnsi="Arial" w:cs="Arial"/>
        <w:sz w:val="15"/>
        <w:szCs w:val="15"/>
      </w:rPr>
      <w:t xml:space="preserve">*Quelle: GfK-Studie zur Nutzung der Verzeichnismedien 2019. Repräsentative Befragung </w:t>
    </w:r>
    <w:r w:rsidRPr="003E34B2">
      <w:rPr>
        <w:rFonts w:ascii="Arial" w:eastAsia="Times New Roman" w:hAnsi="Arial" w:cs="Arial"/>
        <w:sz w:val="15"/>
        <w:szCs w:val="15"/>
        <w:shd w:val="clear" w:color="auto" w:fill="FFFFFF" w:themeFill="background1"/>
      </w:rPr>
      <w:t>von 16.288</w:t>
    </w:r>
    <w:r w:rsidRPr="003E34B2">
      <w:rPr>
        <w:rFonts w:ascii="Arial" w:eastAsia="Times New Roman" w:hAnsi="Arial" w:cs="Arial"/>
        <w:sz w:val="15"/>
        <w:szCs w:val="15"/>
      </w:rPr>
      <w:t xml:space="preserve"> Personen ab 16 Jahren, November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8834" w14:textId="70564F76" w:rsidR="007478D3" w:rsidRPr="007478D3" w:rsidRDefault="007478D3" w:rsidP="007478D3">
    <w:pPr>
      <w:spacing w:line="360" w:lineRule="auto"/>
      <w:jc w:val="both"/>
      <w:rPr>
        <w:rFonts w:ascii="Arial" w:eastAsia="Times New Roman"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B528E" w14:textId="77777777" w:rsidR="00B00165" w:rsidRDefault="00B00165">
      <w:r>
        <w:rPr>
          <w:color w:val="000000"/>
        </w:rPr>
        <w:separator/>
      </w:r>
    </w:p>
  </w:footnote>
  <w:footnote w:type="continuationSeparator" w:id="0">
    <w:p w14:paraId="22868755" w14:textId="77777777" w:rsidR="00B00165" w:rsidRDefault="00B00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6C"/>
    <w:rsid w:val="00012095"/>
    <w:rsid w:val="0003274C"/>
    <w:rsid w:val="00066E50"/>
    <w:rsid w:val="00077609"/>
    <w:rsid w:val="000B13F0"/>
    <w:rsid w:val="000B2E94"/>
    <w:rsid w:val="000B6632"/>
    <w:rsid w:val="000B753C"/>
    <w:rsid w:val="000C467F"/>
    <w:rsid w:val="000F3EE8"/>
    <w:rsid w:val="00110BA3"/>
    <w:rsid w:val="0012098D"/>
    <w:rsid w:val="0012299B"/>
    <w:rsid w:val="00135725"/>
    <w:rsid w:val="00136D74"/>
    <w:rsid w:val="00143BAD"/>
    <w:rsid w:val="001A16DC"/>
    <w:rsid w:val="001A2BEB"/>
    <w:rsid w:val="001B52E4"/>
    <w:rsid w:val="001E34BF"/>
    <w:rsid w:val="001E62EE"/>
    <w:rsid w:val="0020135C"/>
    <w:rsid w:val="0020329B"/>
    <w:rsid w:val="00223F50"/>
    <w:rsid w:val="00226FAE"/>
    <w:rsid w:val="00234F0D"/>
    <w:rsid w:val="00236518"/>
    <w:rsid w:val="002425E2"/>
    <w:rsid w:val="00243444"/>
    <w:rsid w:val="00265F84"/>
    <w:rsid w:val="00270233"/>
    <w:rsid w:val="00285CED"/>
    <w:rsid w:val="00294213"/>
    <w:rsid w:val="002C587C"/>
    <w:rsid w:val="002D23A9"/>
    <w:rsid w:val="002E6F11"/>
    <w:rsid w:val="00305DD7"/>
    <w:rsid w:val="00315610"/>
    <w:rsid w:val="003219ED"/>
    <w:rsid w:val="00326E0D"/>
    <w:rsid w:val="003445A3"/>
    <w:rsid w:val="003549A4"/>
    <w:rsid w:val="003725A7"/>
    <w:rsid w:val="0037294D"/>
    <w:rsid w:val="00386180"/>
    <w:rsid w:val="00397817"/>
    <w:rsid w:val="003A2299"/>
    <w:rsid w:val="003A7F48"/>
    <w:rsid w:val="003C3CEC"/>
    <w:rsid w:val="003E1AA1"/>
    <w:rsid w:val="003E68C5"/>
    <w:rsid w:val="0040034B"/>
    <w:rsid w:val="00403B2A"/>
    <w:rsid w:val="00407626"/>
    <w:rsid w:val="004110C1"/>
    <w:rsid w:val="004256D7"/>
    <w:rsid w:val="00432834"/>
    <w:rsid w:val="0043306C"/>
    <w:rsid w:val="00441293"/>
    <w:rsid w:val="00482ACF"/>
    <w:rsid w:val="00486BCB"/>
    <w:rsid w:val="00486DCB"/>
    <w:rsid w:val="00491FE9"/>
    <w:rsid w:val="00497C2D"/>
    <w:rsid w:val="004B17A5"/>
    <w:rsid w:val="004C189C"/>
    <w:rsid w:val="004D66BB"/>
    <w:rsid w:val="004D7DD8"/>
    <w:rsid w:val="00504E85"/>
    <w:rsid w:val="005100C5"/>
    <w:rsid w:val="00512890"/>
    <w:rsid w:val="005311A3"/>
    <w:rsid w:val="005530A9"/>
    <w:rsid w:val="005534CF"/>
    <w:rsid w:val="00560B74"/>
    <w:rsid w:val="0056665A"/>
    <w:rsid w:val="005914B8"/>
    <w:rsid w:val="00591AF0"/>
    <w:rsid w:val="00596985"/>
    <w:rsid w:val="005A48D6"/>
    <w:rsid w:val="005A79D4"/>
    <w:rsid w:val="005B6C02"/>
    <w:rsid w:val="005C3D62"/>
    <w:rsid w:val="005C69BE"/>
    <w:rsid w:val="005D187E"/>
    <w:rsid w:val="005E3D8A"/>
    <w:rsid w:val="005E604A"/>
    <w:rsid w:val="0063105B"/>
    <w:rsid w:val="00636A6A"/>
    <w:rsid w:val="006707E1"/>
    <w:rsid w:val="00672DF2"/>
    <w:rsid w:val="00673124"/>
    <w:rsid w:val="00673200"/>
    <w:rsid w:val="00683658"/>
    <w:rsid w:val="00690C03"/>
    <w:rsid w:val="00694602"/>
    <w:rsid w:val="006953B5"/>
    <w:rsid w:val="006A5DCB"/>
    <w:rsid w:val="006B2ACD"/>
    <w:rsid w:val="006B445D"/>
    <w:rsid w:val="006C333A"/>
    <w:rsid w:val="006D6FD4"/>
    <w:rsid w:val="006E2551"/>
    <w:rsid w:val="006F5AA5"/>
    <w:rsid w:val="007051E4"/>
    <w:rsid w:val="00706CE0"/>
    <w:rsid w:val="007478D3"/>
    <w:rsid w:val="00754D58"/>
    <w:rsid w:val="007733B7"/>
    <w:rsid w:val="007A3938"/>
    <w:rsid w:val="007B3584"/>
    <w:rsid w:val="007C348A"/>
    <w:rsid w:val="007E1714"/>
    <w:rsid w:val="007E3351"/>
    <w:rsid w:val="00806682"/>
    <w:rsid w:val="0081188F"/>
    <w:rsid w:val="0081331C"/>
    <w:rsid w:val="00845966"/>
    <w:rsid w:val="00855635"/>
    <w:rsid w:val="0086797D"/>
    <w:rsid w:val="008766D9"/>
    <w:rsid w:val="00891182"/>
    <w:rsid w:val="008933BE"/>
    <w:rsid w:val="008B6688"/>
    <w:rsid w:val="008C313C"/>
    <w:rsid w:val="008D1449"/>
    <w:rsid w:val="008D1C53"/>
    <w:rsid w:val="0090025D"/>
    <w:rsid w:val="009052E4"/>
    <w:rsid w:val="00910DA6"/>
    <w:rsid w:val="00920BE5"/>
    <w:rsid w:val="0092417C"/>
    <w:rsid w:val="00936AAD"/>
    <w:rsid w:val="00974670"/>
    <w:rsid w:val="00976F24"/>
    <w:rsid w:val="00977FC7"/>
    <w:rsid w:val="009A58F1"/>
    <w:rsid w:val="009C5C78"/>
    <w:rsid w:val="009D5174"/>
    <w:rsid w:val="009F7B28"/>
    <w:rsid w:val="00A10D0C"/>
    <w:rsid w:val="00A11F2A"/>
    <w:rsid w:val="00A179C5"/>
    <w:rsid w:val="00A20471"/>
    <w:rsid w:val="00A34293"/>
    <w:rsid w:val="00A42838"/>
    <w:rsid w:val="00A60F64"/>
    <w:rsid w:val="00A81A4F"/>
    <w:rsid w:val="00A83E90"/>
    <w:rsid w:val="00A86040"/>
    <w:rsid w:val="00A87221"/>
    <w:rsid w:val="00A91386"/>
    <w:rsid w:val="00AC0E52"/>
    <w:rsid w:val="00AC1769"/>
    <w:rsid w:val="00AD6F2B"/>
    <w:rsid w:val="00AE5F28"/>
    <w:rsid w:val="00AE7F7F"/>
    <w:rsid w:val="00B00165"/>
    <w:rsid w:val="00B049DD"/>
    <w:rsid w:val="00B11FBE"/>
    <w:rsid w:val="00B3031B"/>
    <w:rsid w:val="00B46755"/>
    <w:rsid w:val="00B47398"/>
    <w:rsid w:val="00B5066F"/>
    <w:rsid w:val="00B6553B"/>
    <w:rsid w:val="00B73CD1"/>
    <w:rsid w:val="00B806D8"/>
    <w:rsid w:val="00B8234E"/>
    <w:rsid w:val="00B84467"/>
    <w:rsid w:val="00B92531"/>
    <w:rsid w:val="00BA1C30"/>
    <w:rsid w:val="00BA240E"/>
    <w:rsid w:val="00BA54B8"/>
    <w:rsid w:val="00BC7291"/>
    <w:rsid w:val="00BD108C"/>
    <w:rsid w:val="00BF2AE4"/>
    <w:rsid w:val="00C0412F"/>
    <w:rsid w:val="00C0600D"/>
    <w:rsid w:val="00C10B62"/>
    <w:rsid w:val="00C2066C"/>
    <w:rsid w:val="00C22FA2"/>
    <w:rsid w:val="00C30AAB"/>
    <w:rsid w:val="00C35A4B"/>
    <w:rsid w:val="00C4289C"/>
    <w:rsid w:val="00C91307"/>
    <w:rsid w:val="00C93A67"/>
    <w:rsid w:val="00C96437"/>
    <w:rsid w:val="00C974C7"/>
    <w:rsid w:val="00CB02AC"/>
    <w:rsid w:val="00CB5874"/>
    <w:rsid w:val="00CB6525"/>
    <w:rsid w:val="00CC61CC"/>
    <w:rsid w:val="00CD057C"/>
    <w:rsid w:val="00CD2207"/>
    <w:rsid w:val="00CD7067"/>
    <w:rsid w:val="00CE577B"/>
    <w:rsid w:val="00CF537A"/>
    <w:rsid w:val="00D1748E"/>
    <w:rsid w:val="00D55086"/>
    <w:rsid w:val="00D662CD"/>
    <w:rsid w:val="00D80154"/>
    <w:rsid w:val="00D92D55"/>
    <w:rsid w:val="00D955DA"/>
    <w:rsid w:val="00DB72D0"/>
    <w:rsid w:val="00DB79C4"/>
    <w:rsid w:val="00DC4619"/>
    <w:rsid w:val="00DE458A"/>
    <w:rsid w:val="00DE5569"/>
    <w:rsid w:val="00DF63AA"/>
    <w:rsid w:val="00E038CE"/>
    <w:rsid w:val="00E03B71"/>
    <w:rsid w:val="00E05E5C"/>
    <w:rsid w:val="00E100BE"/>
    <w:rsid w:val="00E15D34"/>
    <w:rsid w:val="00E41C58"/>
    <w:rsid w:val="00E42021"/>
    <w:rsid w:val="00E45C67"/>
    <w:rsid w:val="00E50DAF"/>
    <w:rsid w:val="00E53482"/>
    <w:rsid w:val="00E65CC9"/>
    <w:rsid w:val="00E73134"/>
    <w:rsid w:val="00E73AB1"/>
    <w:rsid w:val="00E76722"/>
    <w:rsid w:val="00E844DF"/>
    <w:rsid w:val="00E90ABB"/>
    <w:rsid w:val="00E9568F"/>
    <w:rsid w:val="00EA034A"/>
    <w:rsid w:val="00EA0C37"/>
    <w:rsid w:val="00EA686C"/>
    <w:rsid w:val="00EB3CC2"/>
    <w:rsid w:val="00EC1F8F"/>
    <w:rsid w:val="00EC4E6F"/>
    <w:rsid w:val="00ED643B"/>
    <w:rsid w:val="00EE6B15"/>
    <w:rsid w:val="00F23815"/>
    <w:rsid w:val="00F43A22"/>
    <w:rsid w:val="00F54669"/>
    <w:rsid w:val="00F81C12"/>
    <w:rsid w:val="00F9429E"/>
    <w:rsid w:val="00F97ADD"/>
    <w:rsid w:val="00FB7915"/>
    <w:rsid w:val="00FC387E"/>
    <w:rsid w:val="00FC4872"/>
    <w:rsid w:val="00FC72CD"/>
    <w:rsid w:val="00FD1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4BB43"/>
  <w15:docId w15:val="{60BC4D10-4A57-4858-82A6-09C50B24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0" w:line="240" w:lineRule="auto"/>
    </w:pPr>
    <w:rPr>
      <w:rFonts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Internetlink">
    <w:name w:val="Internet link"/>
    <w:basedOn w:val="Absatz-Standardschriftart"/>
    <w:rPr>
      <w:color w:val="0563C1"/>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Sprechblasentext">
    <w:name w:val="Balloon Text"/>
    <w:basedOn w:val="Standard"/>
    <w:link w:val="SprechblasentextZchn"/>
    <w:uiPriority w:val="99"/>
    <w:semiHidden/>
    <w:unhideWhenUsed/>
    <w:rsid w:val="006732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3200"/>
    <w:rPr>
      <w:rFonts w:ascii="Segoe UI" w:hAnsi="Segoe UI" w:cs="Segoe UI"/>
      <w:sz w:val="18"/>
      <w:szCs w:val="18"/>
      <w:lang w:eastAsia="de-DE"/>
    </w:rPr>
  </w:style>
  <w:style w:type="paragraph" w:styleId="berarbeitung">
    <w:name w:val="Revision"/>
    <w:hidden/>
    <w:uiPriority w:val="99"/>
    <w:semiHidden/>
    <w:rsid w:val="005534CF"/>
    <w:pPr>
      <w:widowControl/>
      <w:suppressAutoHyphens w:val="0"/>
      <w:autoSpaceDN/>
      <w:spacing w:after="0" w:line="240" w:lineRule="auto"/>
      <w:textAlignment w:val="auto"/>
    </w:pPr>
    <w:rPr>
      <w:rFonts w:cs="Calibri"/>
      <w:lang w:eastAsia="de-DE"/>
    </w:rPr>
  </w:style>
  <w:style w:type="paragraph" w:styleId="Kopfzeile">
    <w:name w:val="header"/>
    <w:basedOn w:val="Standard"/>
    <w:link w:val="KopfzeileZchn"/>
    <w:uiPriority w:val="99"/>
    <w:unhideWhenUsed/>
    <w:rsid w:val="00E42021"/>
    <w:pPr>
      <w:tabs>
        <w:tab w:val="center" w:pos="4536"/>
        <w:tab w:val="right" w:pos="9072"/>
      </w:tabs>
    </w:pPr>
  </w:style>
  <w:style w:type="character" w:customStyle="1" w:styleId="KopfzeileZchn">
    <w:name w:val="Kopfzeile Zchn"/>
    <w:basedOn w:val="Absatz-Standardschriftart"/>
    <w:link w:val="Kopfzeile"/>
    <w:uiPriority w:val="99"/>
    <w:rsid w:val="00E42021"/>
    <w:rPr>
      <w:rFonts w:cs="Calibri"/>
      <w:lang w:eastAsia="de-DE"/>
    </w:rPr>
  </w:style>
  <w:style w:type="paragraph" w:styleId="Fuzeile">
    <w:name w:val="footer"/>
    <w:basedOn w:val="Standard"/>
    <w:link w:val="FuzeileZchn"/>
    <w:uiPriority w:val="99"/>
    <w:unhideWhenUsed/>
    <w:rsid w:val="00E42021"/>
    <w:pPr>
      <w:tabs>
        <w:tab w:val="center" w:pos="4536"/>
        <w:tab w:val="right" w:pos="9072"/>
      </w:tabs>
    </w:pPr>
  </w:style>
  <w:style w:type="character" w:customStyle="1" w:styleId="FuzeileZchn">
    <w:name w:val="Fußzeile Zchn"/>
    <w:basedOn w:val="Absatz-Standardschriftart"/>
    <w:link w:val="Fuzeile"/>
    <w:uiPriority w:val="99"/>
    <w:rsid w:val="00E42021"/>
    <w:rPr>
      <w:rFonts w:cs="Calibri"/>
      <w:lang w:eastAsia="de-DE"/>
    </w:rPr>
  </w:style>
  <w:style w:type="character" w:styleId="Kommentarzeichen">
    <w:name w:val="annotation reference"/>
    <w:basedOn w:val="Absatz-Standardschriftart"/>
    <w:uiPriority w:val="99"/>
    <w:semiHidden/>
    <w:unhideWhenUsed/>
    <w:rsid w:val="009C5C78"/>
    <w:rPr>
      <w:sz w:val="16"/>
      <w:szCs w:val="16"/>
    </w:rPr>
  </w:style>
  <w:style w:type="paragraph" w:styleId="Kommentartext">
    <w:name w:val="annotation text"/>
    <w:basedOn w:val="Standard"/>
    <w:link w:val="KommentartextZchn"/>
    <w:uiPriority w:val="99"/>
    <w:unhideWhenUsed/>
    <w:rsid w:val="009C5C78"/>
    <w:rPr>
      <w:sz w:val="20"/>
      <w:szCs w:val="20"/>
    </w:rPr>
  </w:style>
  <w:style w:type="character" w:customStyle="1" w:styleId="KommentartextZchn">
    <w:name w:val="Kommentartext Zchn"/>
    <w:basedOn w:val="Absatz-Standardschriftart"/>
    <w:link w:val="Kommentartext"/>
    <w:uiPriority w:val="99"/>
    <w:rsid w:val="009C5C78"/>
    <w:rPr>
      <w:rFonts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9C5C78"/>
    <w:rPr>
      <w:b/>
      <w:bCs/>
    </w:rPr>
  </w:style>
  <w:style w:type="character" w:customStyle="1" w:styleId="KommentarthemaZchn">
    <w:name w:val="Kommentarthema Zchn"/>
    <w:basedOn w:val="KommentartextZchn"/>
    <w:link w:val="Kommentarthema"/>
    <w:uiPriority w:val="99"/>
    <w:semiHidden/>
    <w:rsid w:val="009C5C78"/>
    <w:rPr>
      <w:rFonts w:cs="Calibri"/>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B8C1-83DE-41A9-95A4-61956F78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4041</Characters>
  <Application>Microsoft Office Word</Application>
  <DocSecurity>0</DocSecurity>
  <Lines>74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Juch</dc:creator>
  <cp:lastModifiedBy>Daniel Juch</cp:lastModifiedBy>
  <cp:revision>2</cp:revision>
  <cp:lastPrinted>2020-04-09T09:05:00Z</cp:lastPrinted>
  <dcterms:created xsi:type="dcterms:W3CDTF">2020-04-23T10:03:00Z</dcterms:created>
  <dcterms:modified xsi:type="dcterms:W3CDTF">2020-04-23T10:03:00Z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