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132C" w14:textId="25859942" w:rsidR="00671AF4" w:rsidRPr="000904EE" w:rsidRDefault="00AA6D47" w:rsidP="000C06D0">
      <w:pPr>
        <w:pStyle w:val="berschrift1"/>
      </w:pPr>
      <w:bookmarkStart w:id="0" w:name="_Hlk500428897"/>
      <w:r w:rsidRPr="000904EE">
        <w:t>Digitale Präsenz</w:t>
      </w:r>
      <w:r w:rsidR="00D17E3E" w:rsidRPr="000904EE">
        <w:t>: Investieren kleine und mittelständische Unternehmen am Verbraucherbedarf vorbei?</w:t>
      </w:r>
    </w:p>
    <w:p w14:paraId="59F379B7" w14:textId="78E827D0" w:rsidR="00671AF4" w:rsidRPr="000904EE" w:rsidRDefault="00B040E0" w:rsidP="000C06D0">
      <w:pPr>
        <w:pStyle w:val="berschrift2"/>
      </w:pPr>
      <w:r>
        <w:t>Aktuelle Studie zeigt große Unzufriedenheit mit digitalen Angeboten von KMU</w:t>
      </w:r>
    </w:p>
    <w:p w14:paraId="1976B287" w14:textId="77777777" w:rsidR="009A2A85" w:rsidRPr="000904EE" w:rsidRDefault="009A2A85" w:rsidP="000C06D0">
      <w:pPr>
        <w:spacing w:after="0" w:line="240" w:lineRule="auto"/>
        <w:rPr>
          <w:rFonts w:cstheme="minorHAnsi"/>
          <w:b/>
        </w:rPr>
      </w:pPr>
    </w:p>
    <w:p w14:paraId="7625F4A4" w14:textId="37EC00B7" w:rsidR="00DE0643" w:rsidRDefault="003140AC" w:rsidP="000C06D0">
      <w:pPr>
        <w:spacing w:before="240" w:after="0" w:line="276" w:lineRule="auto"/>
        <w:rPr>
          <w:rFonts w:cstheme="minorHAnsi"/>
        </w:rPr>
      </w:pPr>
      <w:r w:rsidRPr="000904EE">
        <w:rPr>
          <w:rFonts w:cstheme="minorHAnsi"/>
          <w:b/>
        </w:rPr>
        <w:t xml:space="preserve">Essen, </w:t>
      </w:r>
      <w:r w:rsidR="00867019">
        <w:rPr>
          <w:rFonts w:cstheme="minorHAnsi"/>
          <w:b/>
        </w:rPr>
        <w:t>4. November 2021</w:t>
      </w:r>
      <w:r w:rsidRPr="000904EE">
        <w:rPr>
          <w:rFonts w:cstheme="minorHAnsi"/>
          <w:b/>
        </w:rPr>
        <w:t xml:space="preserve"> </w:t>
      </w:r>
      <w:r w:rsidRPr="000904EE">
        <w:rPr>
          <w:rFonts w:cstheme="minorHAnsi"/>
        </w:rPr>
        <w:t xml:space="preserve">– </w:t>
      </w:r>
      <w:r w:rsidR="00F31F02">
        <w:rPr>
          <w:rFonts w:cstheme="minorHAnsi"/>
        </w:rPr>
        <w:t xml:space="preserve">Spätestens in der Corona-Pandemie hat sich gezeigt, dass Gewerbetreibende mit ihren Dienstleistungen und </w:t>
      </w:r>
      <w:r w:rsidR="00546F86">
        <w:rPr>
          <w:rFonts w:cstheme="minorHAnsi"/>
        </w:rPr>
        <w:t xml:space="preserve">ihrem </w:t>
      </w:r>
      <w:r w:rsidR="00F31F02">
        <w:rPr>
          <w:rFonts w:cstheme="minorHAnsi"/>
        </w:rPr>
        <w:t>Angebot auch in digitalen Umfeldern präsent sein müssen, um nicht den Anschluss</w:t>
      </w:r>
      <w:r w:rsidR="00E90FB1">
        <w:rPr>
          <w:rFonts w:cstheme="minorHAnsi"/>
        </w:rPr>
        <w:t xml:space="preserve"> zur Konkurrenz</w:t>
      </w:r>
      <w:r w:rsidR="00F31F02">
        <w:rPr>
          <w:rFonts w:cstheme="minorHAnsi"/>
        </w:rPr>
        <w:t xml:space="preserve"> zu verlieren. Dies zeigt auch eine aktuelle Repräsentativbefragung von Das Örtliche. Demnach </w:t>
      </w:r>
      <w:r w:rsidR="000B231D">
        <w:rPr>
          <w:rFonts w:cstheme="minorHAnsi"/>
        </w:rPr>
        <w:t xml:space="preserve">ist </w:t>
      </w:r>
      <w:r w:rsidR="00F31F02">
        <w:rPr>
          <w:rFonts w:cstheme="minorHAnsi"/>
        </w:rPr>
        <w:t xml:space="preserve">es </w:t>
      </w:r>
      <w:r w:rsidR="000B231D">
        <w:rPr>
          <w:rFonts w:cstheme="minorHAnsi"/>
        </w:rPr>
        <w:t xml:space="preserve">für über zwei Drittel </w:t>
      </w:r>
      <w:r w:rsidR="00F31F02">
        <w:rPr>
          <w:rFonts w:cstheme="minorHAnsi"/>
        </w:rPr>
        <w:t xml:space="preserve">der </w:t>
      </w:r>
      <w:r w:rsidR="00911951">
        <w:rPr>
          <w:rFonts w:cstheme="minorHAnsi"/>
        </w:rPr>
        <w:t xml:space="preserve">Endverbraucher </w:t>
      </w:r>
      <w:r w:rsidR="00F31F02">
        <w:rPr>
          <w:rFonts w:cstheme="minorHAnsi"/>
        </w:rPr>
        <w:t xml:space="preserve">wichtig, Handwerksbetriebe gut im Internet zu finden, bevor es zu einer Beauftragung kommt. </w:t>
      </w:r>
      <w:r w:rsidR="00B040E0">
        <w:rPr>
          <w:rFonts w:cstheme="minorHAnsi"/>
        </w:rPr>
        <w:t xml:space="preserve">Die Unzufriedenheit in Hinblick auf die Auffindbarkeit von </w:t>
      </w:r>
      <w:r w:rsidR="000B231D">
        <w:rPr>
          <w:rFonts w:cstheme="minorHAnsi"/>
        </w:rPr>
        <w:t xml:space="preserve">Selbstständigen und </w:t>
      </w:r>
      <w:r w:rsidR="00B040E0">
        <w:rPr>
          <w:rFonts w:cstheme="minorHAnsi"/>
        </w:rPr>
        <w:t xml:space="preserve">kleinen Unternehmen ist </w:t>
      </w:r>
      <w:r w:rsidR="00911951">
        <w:rPr>
          <w:rFonts w:cstheme="minorHAnsi"/>
        </w:rPr>
        <w:t xml:space="preserve">jedoch </w:t>
      </w:r>
      <w:r w:rsidR="00B040E0">
        <w:rPr>
          <w:rFonts w:cstheme="minorHAnsi"/>
        </w:rPr>
        <w:t>groß – und auch die Gewerbetreibenden sehen Handlungsbedarf, dies</w:t>
      </w:r>
      <w:r w:rsidR="000904EE">
        <w:rPr>
          <w:rFonts w:cstheme="minorHAnsi"/>
        </w:rPr>
        <w:t>e ist</w:t>
      </w:r>
      <w:r w:rsidR="00B040E0">
        <w:rPr>
          <w:rFonts w:cstheme="minorHAnsi"/>
        </w:rPr>
        <w:t xml:space="preserve"> allerdings mit der </w:t>
      </w:r>
      <w:r w:rsidR="000904EE">
        <w:rPr>
          <w:rFonts w:cstheme="minorHAnsi"/>
        </w:rPr>
        <w:t>Angst vor</w:t>
      </w:r>
      <w:r w:rsidR="00B040E0">
        <w:rPr>
          <w:rFonts w:cstheme="minorHAnsi"/>
        </w:rPr>
        <w:t xml:space="preserve"> </w:t>
      </w:r>
      <w:r w:rsidR="005B587A">
        <w:rPr>
          <w:rFonts w:cstheme="minorHAnsi"/>
        </w:rPr>
        <w:t xml:space="preserve">teuren </w:t>
      </w:r>
      <w:r w:rsidR="00B040E0">
        <w:rPr>
          <w:rFonts w:cstheme="minorHAnsi"/>
        </w:rPr>
        <w:t>Fehl</w:t>
      </w:r>
      <w:r w:rsidR="000904EE">
        <w:rPr>
          <w:rFonts w:cstheme="minorHAnsi"/>
        </w:rPr>
        <w:t>i</w:t>
      </w:r>
      <w:r w:rsidR="00B040E0">
        <w:rPr>
          <w:rFonts w:cstheme="minorHAnsi"/>
        </w:rPr>
        <w:t>nvest</w:t>
      </w:r>
      <w:r w:rsidR="00546F86">
        <w:rPr>
          <w:rFonts w:cstheme="minorHAnsi"/>
        </w:rPr>
        <w:t>itionen</w:t>
      </w:r>
      <w:r w:rsidR="000904EE">
        <w:rPr>
          <w:rFonts w:cstheme="minorHAnsi"/>
        </w:rPr>
        <w:t xml:space="preserve"> verbunden</w:t>
      </w:r>
      <w:r w:rsidR="00B040E0">
        <w:rPr>
          <w:rFonts w:cstheme="minorHAnsi"/>
        </w:rPr>
        <w:t>.</w:t>
      </w:r>
    </w:p>
    <w:p w14:paraId="4B60CCE4" w14:textId="008FCC9B" w:rsidR="00692300" w:rsidRDefault="00692300" w:rsidP="000C06D0">
      <w:pPr>
        <w:spacing w:before="240" w:line="276" w:lineRule="auto"/>
        <w:rPr>
          <w:rFonts w:cstheme="minorHAnsi"/>
        </w:rPr>
      </w:pPr>
      <w:r>
        <w:rPr>
          <w:rFonts w:cstheme="minorHAnsi"/>
          <w:b/>
          <w:sz w:val="24"/>
        </w:rPr>
        <w:t>Internet als Neukundenquelle – doch eine Webseite allein reicht nicht aus</w:t>
      </w:r>
    </w:p>
    <w:p w14:paraId="7A32DDDF" w14:textId="6F5E9F18" w:rsidR="005B587A" w:rsidRDefault="00B040E0" w:rsidP="000C06D0">
      <w:pPr>
        <w:spacing w:before="240" w:line="276" w:lineRule="auto"/>
        <w:rPr>
          <w:rFonts w:cstheme="minorHAnsi"/>
        </w:rPr>
      </w:pPr>
      <w:r>
        <w:rPr>
          <w:rFonts w:cstheme="minorHAnsi"/>
        </w:rPr>
        <w:t>Wichtigster Treiber in der Neukundenakquise ist das Internet –</w:t>
      </w:r>
      <w:r w:rsidR="00E90FB1">
        <w:rPr>
          <w:rFonts w:cstheme="minorHAnsi"/>
        </w:rPr>
        <w:t xml:space="preserve"> </w:t>
      </w:r>
      <w:r>
        <w:rPr>
          <w:rFonts w:cstheme="minorHAnsi"/>
        </w:rPr>
        <w:t>86</w:t>
      </w:r>
      <w:r w:rsidR="00546F86">
        <w:rPr>
          <w:rFonts w:cstheme="minorHAnsi"/>
        </w:rPr>
        <w:t xml:space="preserve"> </w:t>
      </w:r>
      <w:r>
        <w:rPr>
          <w:rFonts w:cstheme="minorHAnsi"/>
        </w:rPr>
        <w:t xml:space="preserve">% der </w:t>
      </w:r>
      <w:r w:rsidR="001E3E51">
        <w:rPr>
          <w:rFonts w:cstheme="minorHAnsi"/>
        </w:rPr>
        <w:t>b</w:t>
      </w:r>
      <w:r>
        <w:rPr>
          <w:rFonts w:cstheme="minorHAnsi"/>
        </w:rPr>
        <w:t xml:space="preserve">efragten Gewerbetreibenden </w:t>
      </w:r>
      <w:r w:rsidR="00E90FB1">
        <w:rPr>
          <w:rFonts w:cstheme="minorHAnsi"/>
        </w:rPr>
        <w:t xml:space="preserve">nutzen </w:t>
      </w:r>
      <w:r>
        <w:rPr>
          <w:rFonts w:cstheme="minorHAnsi"/>
        </w:rPr>
        <w:t>digitale Plattformen, um neue Kunden zu gewinnen.</w:t>
      </w:r>
      <w:r w:rsidR="0084379F">
        <w:rPr>
          <w:rFonts w:cstheme="minorHAnsi"/>
        </w:rPr>
        <w:t xml:space="preserve"> </w:t>
      </w:r>
      <w:r w:rsidR="008A67B0">
        <w:rPr>
          <w:rFonts w:cstheme="minorHAnsi"/>
        </w:rPr>
        <w:t>Das passt auch zur Seite der Endverbraucher:</w:t>
      </w:r>
      <w:r>
        <w:rPr>
          <w:rFonts w:cstheme="minorHAnsi"/>
        </w:rPr>
        <w:t xml:space="preserve"> 46</w:t>
      </w:r>
      <w:r w:rsidR="00546F86">
        <w:rPr>
          <w:rFonts w:cstheme="minorHAnsi"/>
        </w:rPr>
        <w:t xml:space="preserve"> </w:t>
      </w:r>
      <w:r w:rsidR="00F23983" w:rsidRPr="000904EE">
        <w:rPr>
          <w:rFonts w:cstheme="minorHAnsi"/>
        </w:rPr>
        <w:t xml:space="preserve">% der Befragten </w:t>
      </w:r>
      <w:r w:rsidR="008A67B0">
        <w:rPr>
          <w:rFonts w:cstheme="minorHAnsi"/>
        </w:rPr>
        <w:t xml:space="preserve">gaben </w:t>
      </w:r>
      <w:r w:rsidR="00F23983" w:rsidRPr="000904EE">
        <w:rPr>
          <w:rFonts w:cstheme="minorHAnsi"/>
        </w:rPr>
        <w:t>an</w:t>
      </w:r>
      <w:r w:rsidR="007311B5" w:rsidRPr="000904EE">
        <w:rPr>
          <w:rFonts w:cstheme="minorHAnsi"/>
        </w:rPr>
        <w:t>,</w:t>
      </w:r>
      <w:r w:rsidR="00F23983" w:rsidRPr="000904EE">
        <w:rPr>
          <w:rFonts w:cstheme="minorHAnsi"/>
        </w:rPr>
        <w:t xml:space="preserve"> sich </w:t>
      </w:r>
      <w:r w:rsidR="00A57D38" w:rsidRPr="000904EE">
        <w:rPr>
          <w:rFonts w:cstheme="minorHAnsi"/>
        </w:rPr>
        <w:t>vorab</w:t>
      </w:r>
      <w:r w:rsidR="00F23983" w:rsidRPr="000904EE">
        <w:rPr>
          <w:rFonts w:cstheme="minorHAnsi"/>
        </w:rPr>
        <w:t xml:space="preserve"> online informiert zu haben. Bei den </w:t>
      </w:r>
      <w:proofErr w:type="gramStart"/>
      <w:r w:rsidR="00876334">
        <w:rPr>
          <w:rFonts w:cstheme="minorHAnsi"/>
        </w:rPr>
        <w:t>16</w:t>
      </w:r>
      <w:r w:rsidR="00F23983" w:rsidRPr="000904EE">
        <w:rPr>
          <w:rFonts w:cstheme="minorHAnsi"/>
        </w:rPr>
        <w:t xml:space="preserve"> bis </w:t>
      </w:r>
      <w:r w:rsidR="00876334">
        <w:rPr>
          <w:rFonts w:cstheme="minorHAnsi"/>
        </w:rPr>
        <w:t>29</w:t>
      </w:r>
      <w:r>
        <w:rPr>
          <w:rFonts w:cstheme="minorHAnsi"/>
        </w:rPr>
        <w:t>-</w:t>
      </w:r>
      <w:r w:rsidR="005C16C5">
        <w:rPr>
          <w:rFonts w:cstheme="minorHAnsi"/>
        </w:rPr>
        <w:t>J</w:t>
      </w:r>
      <w:r w:rsidR="00F23983" w:rsidRPr="000904EE">
        <w:rPr>
          <w:rFonts w:cstheme="minorHAnsi"/>
        </w:rPr>
        <w:t>ährigen</w:t>
      </w:r>
      <w:proofErr w:type="gramEnd"/>
      <w:r w:rsidR="00F23983" w:rsidRPr="000904EE">
        <w:rPr>
          <w:rFonts w:cstheme="minorHAnsi"/>
        </w:rPr>
        <w:t xml:space="preserve"> </w:t>
      </w:r>
      <w:r>
        <w:rPr>
          <w:rFonts w:cstheme="minorHAnsi"/>
        </w:rPr>
        <w:t>recherchierten</w:t>
      </w:r>
      <w:r w:rsidR="008A67B0">
        <w:rPr>
          <w:rFonts w:cstheme="minorHAnsi"/>
        </w:rPr>
        <w:t xml:space="preserve"> sogar</w:t>
      </w:r>
      <w:r>
        <w:rPr>
          <w:rFonts w:cstheme="minorHAnsi"/>
        </w:rPr>
        <w:t xml:space="preserve"> 6</w:t>
      </w:r>
      <w:r w:rsidR="00876334">
        <w:rPr>
          <w:rFonts w:cstheme="minorHAnsi"/>
        </w:rPr>
        <w:t>3</w:t>
      </w:r>
      <w:r w:rsidR="00546F86">
        <w:rPr>
          <w:rFonts w:cstheme="minorHAnsi"/>
        </w:rPr>
        <w:t xml:space="preserve"> </w:t>
      </w:r>
      <w:r>
        <w:rPr>
          <w:rFonts w:cstheme="minorHAnsi"/>
        </w:rPr>
        <w:t>% vorab</w:t>
      </w:r>
      <w:r w:rsidR="007311B5" w:rsidRPr="000904EE">
        <w:rPr>
          <w:rFonts w:cstheme="minorHAnsi"/>
        </w:rPr>
        <w:t xml:space="preserve"> </w:t>
      </w:r>
      <w:r>
        <w:rPr>
          <w:rFonts w:cstheme="minorHAnsi"/>
        </w:rPr>
        <w:t>im Netz</w:t>
      </w:r>
      <w:r w:rsidR="008A67B0">
        <w:rPr>
          <w:rFonts w:cstheme="minorHAnsi"/>
        </w:rPr>
        <w:t>.</w:t>
      </w:r>
      <w:r>
        <w:rPr>
          <w:rFonts w:cstheme="minorHAnsi"/>
        </w:rPr>
        <w:t xml:space="preserve"> </w:t>
      </w:r>
      <w:r w:rsidR="005B587A">
        <w:rPr>
          <w:rFonts w:cstheme="minorHAnsi"/>
        </w:rPr>
        <w:t xml:space="preserve">Entsprechend groß </w:t>
      </w:r>
      <w:r w:rsidR="008A67B0">
        <w:rPr>
          <w:rFonts w:cstheme="minorHAnsi"/>
        </w:rPr>
        <w:t xml:space="preserve">sehen die Gewerbetreibenden </w:t>
      </w:r>
      <w:r w:rsidR="005B587A">
        <w:rPr>
          <w:rFonts w:cstheme="minorHAnsi"/>
        </w:rPr>
        <w:t>die Bedeutung der eigenen Webseite</w:t>
      </w:r>
      <w:r w:rsidR="00E90FB1">
        <w:rPr>
          <w:rFonts w:cstheme="minorHAnsi"/>
        </w:rPr>
        <w:t xml:space="preserve">, die </w:t>
      </w:r>
      <w:r w:rsidR="000D4A12">
        <w:rPr>
          <w:rFonts w:cstheme="minorHAnsi"/>
        </w:rPr>
        <w:t xml:space="preserve">von </w:t>
      </w:r>
      <w:r w:rsidR="005B587A">
        <w:rPr>
          <w:rFonts w:cstheme="minorHAnsi"/>
        </w:rPr>
        <w:t>96</w:t>
      </w:r>
      <w:r w:rsidR="00546F86">
        <w:rPr>
          <w:rFonts w:cstheme="minorHAnsi"/>
        </w:rPr>
        <w:t xml:space="preserve"> </w:t>
      </w:r>
      <w:r w:rsidR="005B587A">
        <w:rPr>
          <w:rFonts w:cstheme="minorHAnsi"/>
        </w:rPr>
        <w:t xml:space="preserve">% </w:t>
      </w:r>
      <w:r w:rsidR="00E90FB1">
        <w:rPr>
          <w:rFonts w:cstheme="minorHAnsi"/>
        </w:rPr>
        <w:t>als wichtigste</w:t>
      </w:r>
      <w:r w:rsidR="005B587A">
        <w:rPr>
          <w:rFonts w:cstheme="minorHAnsi"/>
        </w:rPr>
        <w:t xml:space="preserve"> Anlaufstelle </w:t>
      </w:r>
      <w:r w:rsidR="00E90FB1">
        <w:rPr>
          <w:rFonts w:cstheme="minorHAnsi"/>
        </w:rPr>
        <w:t>genannt wird</w:t>
      </w:r>
      <w:r w:rsidR="005B587A">
        <w:rPr>
          <w:rFonts w:cstheme="minorHAnsi"/>
        </w:rPr>
        <w:t xml:space="preserve">. </w:t>
      </w:r>
      <w:r w:rsidR="00E90FB1">
        <w:rPr>
          <w:rFonts w:cstheme="minorHAnsi"/>
        </w:rPr>
        <w:t>Genau hier</w:t>
      </w:r>
      <w:r w:rsidR="005B587A">
        <w:rPr>
          <w:rFonts w:cstheme="minorHAnsi"/>
        </w:rPr>
        <w:t xml:space="preserve"> sehen Endverbraucher </w:t>
      </w:r>
      <w:r w:rsidR="006760BD">
        <w:rPr>
          <w:rFonts w:cstheme="minorHAnsi"/>
        </w:rPr>
        <w:t>großen</w:t>
      </w:r>
      <w:r w:rsidR="005B587A">
        <w:rPr>
          <w:rFonts w:cstheme="minorHAnsi"/>
        </w:rPr>
        <w:t xml:space="preserve"> </w:t>
      </w:r>
      <w:r w:rsidR="00F23983" w:rsidRPr="000904EE">
        <w:rPr>
          <w:rFonts w:cstheme="minorHAnsi"/>
        </w:rPr>
        <w:t xml:space="preserve">Verbesserungsbedarf: </w:t>
      </w:r>
      <w:r>
        <w:rPr>
          <w:rFonts w:cstheme="minorHAnsi"/>
        </w:rPr>
        <w:t>N</w:t>
      </w:r>
      <w:r w:rsidR="00F23983" w:rsidRPr="000904EE">
        <w:rPr>
          <w:rFonts w:cstheme="minorHAnsi"/>
        </w:rPr>
        <w:t>ur 52</w:t>
      </w:r>
      <w:r w:rsidR="00546F86">
        <w:rPr>
          <w:rFonts w:cstheme="minorHAnsi"/>
        </w:rPr>
        <w:t xml:space="preserve"> </w:t>
      </w:r>
      <w:r w:rsidR="00F23983" w:rsidRPr="000904EE">
        <w:rPr>
          <w:rFonts w:cstheme="minorHAnsi"/>
        </w:rPr>
        <w:t>% halten die Webseiten von regional ansässigen KMU für nützlich.</w:t>
      </w:r>
      <w:r w:rsidR="00E90FB1">
        <w:rPr>
          <w:rFonts w:cstheme="minorHAnsi"/>
        </w:rPr>
        <w:t xml:space="preserve"> Noch gravierender: </w:t>
      </w:r>
      <w:r w:rsidR="00E90FB1" w:rsidRPr="00E90FB1">
        <w:rPr>
          <w:rFonts w:cstheme="minorHAnsi"/>
        </w:rPr>
        <w:t>Nur 19% der Befragten gaben an, dass lokale Betriebe sehr leicht im Internet zu finden sind.</w:t>
      </w:r>
      <w:r w:rsidR="00AC60AF">
        <w:rPr>
          <w:rFonts w:cstheme="minorHAnsi"/>
        </w:rPr>
        <w:t xml:space="preserve"> </w:t>
      </w:r>
      <w:r>
        <w:rPr>
          <w:rFonts w:cstheme="minorHAnsi"/>
        </w:rPr>
        <w:t xml:space="preserve">„Bei der Betrachtung der Zahlen </w:t>
      </w:r>
      <w:r w:rsidR="005B587A">
        <w:rPr>
          <w:rFonts w:cstheme="minorHAnsi"/>
        </w:rPr>
        <w:t xml:space="preserve">wird ein </w:t>
      </w:r>
      <w:proofErr w:type="spellStart"/>
      <w:r w:rsidR="005B587A">
        <w:rPr>
          <w:rFonts w:cstheme="minorHAnsi"/>
        </w:rPr>
        <w:t>Mismatch</w:t>
      </w:r>
      <w:proofErr w:type="spellEnd"/>
      <w:r w:rsidR="005B587A">
        <w:rPr>
          <w:rFonts w:cstheme="minorHAnsi"/>
        </w:rPr>
        <w:t xml:space="preserve"> zwischen Verbraucher-Bedürfnissen und </w:t>
      </w:r>
      <w:proofErr w:type="gramStart"/>
      <w:r w:rsidR="005B587A">
        <w:rPr>
          <w:rFonts w:cstheme="minorHAnsi"/>
        </w:rPr>
        <w:t>der aktuellen digitalen Präsenz</w:t>
      </w:r>
      <w:proofErr w:type="gramEnd"/>
      <w:r w:rsidR="005B587A">
        <w:rPr>
          <w:rFonts w:cstheme="minorHAnsi"/>
        </w:rPr>
        <w:t xml:space="preserve"> von kleinen und mittelständischen Unternehmen deutlich“, </w:t>
      </w:r>
      <w:r>
        <w:rPr>
          <w:rFonts w:cstheme="minorHAnsi"/>
        </w:rPr>
        <w:t xml:space="preserve">ordnet Dirk Schulte, Geschäftsführer Das Örtliche </w:t>
      </w:r>
      <w:r w:rsidRPr="00B040E0">
        <w:rPr>
          <w:rFonts w:cstheme="minorHAnsi"/>
        </w:rPr>
        <w:t>Service- und Marketing GmbH</w:t>
      </w:r>
      <w:r>
        <w:rPr>
          <w:rFonts w:cstheme="minorHAnsi"/>
        </w:rPr>
        <w:t xml:space="preserve"> die Ergebnisse ein</w:t>
      </w:r>
      <w:r w:rsidR="005B587A">
        <w:rPr>
          <w:rFonts w:cstheme="minorHAnsi"/>
        </w:rPr>
        <w:t>: „</w:t>
      </w:r>
      <w:r w:rsidR="00E90FB1">
        <w:rPr>
          <w:rFonts w:cstheme="minorHAnsi"/>
        </w:rPr>
        <w:t>Oft wird unterschätzt, dass eine Webseite allein noch nicht zu mehr Sichtbarkeit im Netz führt, sondern die eigentliche Arbeit</w:t>
      </w:r>
      <w:r w:rsidR="00300A6A">
        <w:rPr>
          <w:rFonts w:cstheme="minorHAnsi"/>
        </w:rPr>
        <w:t xml:space="preserve"> erst danach</w:t>
      </w:r>
      <w:r w:rsidR="00E90FB1">
        <w:rPr>
          <w:rFonts w:cstheme="minorHAnsi"/>
        </w:rPr>
        <w:t xml:space="preserve"> beginnt</w:t>
      </w:r>
      <w:r w:rsidR="005B587A">
        <w:rPr>
          <w:rFonts w:cstheme="minorHAnsi"/>
        </w:rPr>
        <w:t xml:space="preserve">.“ </w:t>
      </w:r>
    </w:p>
    <w:p w14:paraId="2D436261" w14:textId="0640398F" w:rsidR="00E90FB1" w:rsidRDefault="00E90FB1" w:rsidP="000C06D0">
      <w:pPr>
        <w:spacing w:before="240" w:line="276" w:lineRule="auto"/>
        <w:rPr>
          <w:rFonts w:cstheme="minorHAnsi"/>
        </w:rPr>
      </w:pPr>
      <w:r w:rsidDel="0084379F">
        <w:rPr>
          <w:rFonts w:cstheme="minorHAnsi"/>
          <w:b/>
          <w:sz w:val="24"/>
        </w:rPr>
        <w:t xml:space="preserve">Starke Diskrepanz zwischen Verbraucherwünschen und </w:t>
      </w:r>
      <w:proofErr w:type="gramStart"/>
      <w:r w:rsidDel="0084379F">
        <w:rPr>
          <w:rFonts w:cstheme="minorHAnsi"/>
          <w:b/>
          <w:sz w:val="24"/>
        </w:rPr>
        <w:t>der digitalen Präsenz</w:t>
      </w:r>
      <w:proofErr w:type="gramEnd"/>
      <w:r w:rsidDel="0084379F">
        <w:rPr>
          <w:rFonts w:cstheme="minorHAnsi"/>
          <w:b/>
          <w:sz w:val="24"/>
        </w:rPr>
        <w:t xml:space="preserve"> von Handwerksbetrieben</w:t>
      </w:r>
      <w:r>
        <w:rPr>
          <w:rFonts w:cstheme="minorHAnsi"/>
        </w:rPr>
        <w:t xml:space="preserve"> </w:t>
      </w:r>
    </w:p>
    <w:p w14:paraId="0BBE13F8" w14:textId="5175C0EF" w:rsidR="005B587A" w:rsidRDefault="005B587A" w:rsidP="000C06D0">
      <w:pPr>
        <w:spacing w:before="240" w:line="276" w:lineRule="auto"/>
        <w:rPr>
          <w:rFonts w:cstheme="minorHAnsi"/>
        </w:rPr>
      </w:pPr>
      <w:r>
        <w:rPr>
          <w:rFonts w:cstheme="minorHAnsi"/>
        </w:rPr>
        <w:t>Ein Beispiel:</w:t>
      </w:r>
      <w:r w:rsidRPr="00BC272E">
        <w:rPr>
          <w:rFonts w:cstheme="minorHAnsi"/>
        </w:rPr>
        <w:t xml:space="preserve"> 6</w:t>
      </w:r>
      <w:r>
        <w:rPr>
          <w:rFonts w:cstheme="minorHAnsi"/>
        </w:rPr>
        <w:t>2</w:t>
      </w:r>
      <w:r w:rsidR="001230BD">
        <w:rPr>
          <w:rFonts w:cstheme="minorHAnsi"/>
        </w:rPr>
        <w:t xml:space="preserve"> </w:t>
      </w:r>
      <w:r w:rsidRPr="00BC272E">
        <w:rPr>
          <w:rFonts w:cstheme="minorHAnsi"/>
        </w:rPr>
        <w:t xml:space="preserve">% der Endverbraucher </w:t>
      </w:r>
      <w:r>
        <w:rPr>
          <w:rFonts w:cstheme="minorHAnsi"/>
        </w:rPr>
        <w:t>halten es für wichtig, dass Handwerksunternehmen bei Google und Co. gut sichtbar sind. Dem entgegen steht die Ist-Situation bei den Gewerbetreibenden: Nur 19</w:t>
      </w:r>
      <w:r w:rsidR="001230BD">
        <w:rPr>
          <w:rFonts w:cstheme="minorHAnsi"/>
        </w:rPr>
        <w:t xml:space="preserve"> </w:t>
      </w:r>
      <w:r>
        <w:rPr>
          <w:rFonts w:cstheme="minorHAnsi"/>
        </w:rPr>
        <w:t xml:space="preserve">% der befragten Entscheider aus kleinen und mittelständischen Unternehmen </w:t>
      </w:r>
      <w:r w:rsidRPr="00BC272E">
        <w:rPr>
          <w:rFonts w:cstheme="minorHAnsi"/>
        </w:rPr>
        <w:t xml:space="preserve">kümmern sich häufig oder regelmäßig um die Optimierung der eigenen </w:t>
      </w:r>
      <w:r w:rsidR="000B231D">
        <w:rPr>
          <w:rFonts w:cstheme="minorHAnsi"/>
        </w:rPr>
        <w:t>Suchmaschinen-</w:t>
      </w:r>
      <w:r w:rsidRPr="00BC272E">
        <w:rPr>
          <w:rFonts w:cstheme="minorHAnsi"/>
        </w:rPr>
        <w:t>Sichtbarkeit.</w:t>
      </w:r>
    </w:p>
    <w:p w14:paraId="4E2CC74C" w14:textId="21A05414" w:rsidR="00141CF7" w:rsidRPr="00692300" w:rsidRDefault="000240E6" w:rsidP="00692300">
      <w:pPr>
        <w:rPr>
          <w:rFonts w:cstheme="minorHAnsi"/>
        </w:rPr>
      </w:pPr>
      <w:r w:rsidRPr="000904EE">
        <w:rPr>
          <w:rFonts w:cstheme="minorHAnsi"/>
          <w:b/>
          <w:sz w:val="24"/>
        </w:rPr>
        <w:t xml:space="preserve">Investitionsbereitschaft vorhanden – Beratungsbedarf ist </w:t>
      </w:r>
      <w:r w:rsidR="00050FD1">
        <w:rPr>
          <w:rFonts w:cstheme="minorHAnsi"/>
          <w:b/>
          <w:sz w:val="24"/>
        </w:rPr>
        <w:t xml:space="preserve">allerdings </w:t>
      </w:r>
      <w:r w:rsidRPr="000904EE">
        <w:rPr>
          <w:rFonts w:cstheme="minorHAnsi"/>
          <w:b/>
          <w:sz w:val="24"/>
        </w:rPr>
        <w:t>groß</w:t>
      </w:r>
    </w:p>
    <w:p w14:paraId="0CCC313A" w14:textId="7C83B9C8" w:rsidR="007311B5" w:rsidRPr="000904EE" w:rsidRDefault="005B587A" w:rsidP="000C06D0">
      <w:pPr>
        <w:spacing w:before="240" w:line="276" w:lineRule="auto"/>
        <w:rPr>
          <w:rFonts w:cstheme="minorHAnsi"/>
        </w:rPr>
      </w:pPr>
      <w:r>
        <w:rPr>
          <w:rFonts w:cstheme="minorHAnsi"/>
        </w:rPr>
        <w:t>I</w:t>
      </w:r>
      <w:r w:rsidR="000912D6" w:rsidRPr="000904EE">
        <w:rPr>
          <w:rFonts w:cstheme="minorHAnsi"/>
        </w:rPr>
        <w:t xml:space="preserve">n Zeiten der Corona-bedingten Kontaktbeschränkungen </w:t>
      </w:r>
      <w:r w:rsidR="00CF6104">
        <w:rPr>
          <w:rFonts w:cstheme="minorHAnsi"/>
        </w:rPr>
        <w:t xml:space="preserve">war die Bereitschaft, </w:t>
      </w:r>
      <w:r w:rsidR="000912D6" w:rsidRPr="000904EE">
        <w:rPr>
          <w:rFonts w:cstheme="minorHAnsi"/>
        </w:rPr>
        <w:t xml:space="preserve">„aus der Not“ </w:t>
      </w:r>
      <w:proofErr w:type="gramStart"/>
      <w:r w:rsidR="000904EE" w:rsidRPr="000904EE">
        <w:rPr>
          <w:rFonts w:cstheme="minorHAnsi"/>
        </w:rPr>
        <w:t>heraus</w:t>
      </w:r>
      <w:r w:rsidR="006E15A8">
        <w:rPr>
          <w:rFonts w:cstheme="minorHAnsi"/>
        </w:rPr>
        <w:t xml:space="preserve"> </w:t>
      </w:r>
      <w:r w:rsidR="000904EE" w:rsidRPr="000904EE">
        <w:rPr>
          <w:rFonts w:cstheme="minorHAnsi"/>
        </w:rPr>
        <w:t>zu</w:t>
      </w:r>
      <w:r w:rsidR="006E15A8">
        <w:rPr>
          <w:rFonts w:cstheme="minorHAnsi"/>
        </w:rPr>
        <w:t xml:space="preserve"> </w:t>
      </w:r>
      <w:r w:rsidR="000904EE" w:rsidRPr="000904EE">
        <w:rPr>
          <w:rFonts w:cstheme="minorHAnsi"/>
        </w:rPr>
        <w:t>investieren</w:t>
      </w:r>
      <w:proofErr w:type="gramEnd"/>
      <w:r w:rsidR="00300A6A">
        <w:rPr>
          <w:rFonts w:cstheme="minorHAnsi"/>
        </w:rPr>
        <w:t>,</w:t>
      </w:r>
      <w:r w:rsidR="000904EE" w:rsidRPr="000904EE">
        <w:rPr>
          <w:rFonts w:cstheme="minorHAnsi"/>
        </w:rPr>
        <w:t xml:space="preserve"> </w:t>
      </w:r>
      <w:r w:rsidR="000904EE">
        <w:rPr>
          <w:rFonts w:cstheme="minorHAnsi"/>
        </w:rPr>
        <w:t>besonders</w:t>
      </w:r>
      <w:r>
        <w:rPr>
          <w:rFonts w:cstheme="minorHAnsi"/>
        </w:rPr>
        <w:t xml:space="preserve"> ausgeprägt. </w:t>
      </w:r>
      <w:r w:rsidR="000912D6" w:rsidRPr="000904EE">
        <w:rPr>
          <w:rFonts w:cstheme="minorHAnsi"/>
        </w:rPr>
        <w:t>38</w:t>
      </w:r>
      <w:r w:rsidR="00050FD1">
        <w:rPr>
          <w:rFonts w:cstheme="minorHAnsi"/>
        </w:rPr>
        <w:t xml:space="preserve"> </w:t>
      </w:r>
      <w:r w:rsidR="000912D6" w:rsidRPr="000904EE">
        <w:rPr>
          <w:rFonts w:cstheme="minorHAnsi"/>
        </w:rPr>
        <w:t xml:space="preserve">% der Unternehmen haben im Corona-Jahr trotz der </w:t>
      </w:r>
      <w:r w:rsidR="000912D6" w:rsidRPr="000904EE">
        <w:rPr>
          <w:rFonts w:cstheme="minorHAnsi"/>
        </w:rPr>
        <w:lastRenderedPageBreak/>
        <w:t xml:space="preserve">wirtschaftlichen Unsicherheit deutlich oder etwas mehr in die digitalen Auftritte ihrer Unternehmen investiert. </w:t>
      </w:r>
      <w:r w:rsidR="00CF6104">
        <w:rPr>
          <w:rFonts w:cstheme="minorHAnsi"/>
        </w:rPr>
        <w:t>Doch auch</w:t>
      </w:r>
      <w:r w:rsidR="007311B5" w:rsidRPr="000904EE">
        <w:rPr>
          <w:rFonts w:cstheme="minorHAnsi"/>
        </w:rPr>
        <w:t xml:space="preserve"> </w:t>
      </w:r>
      <w:r w:rsidR="00CF6104">
        <w:rPr>
          <w:rFonts w:cstheme="minorHAnsi"/>
        </w:rPr>
        <w:t>i</w:t>
      </w:r>
      <w:r w:rsidR="000912D6" w:rsidRPr="000904EE">
        <w:rPr>
          <w:rFonts w:cstheme="minorHAnsi"/>
        </w:rPr>
        <w:t>n der Zeit nach Corona wollen 49</w:t>
      </w:r>
      <w:r w:rsidR="00050FD1">
        <w:rPr>
          <w:rFonts w:cstheme="minorHAnsi"/>
        </w:rPr>
        <w:t xml:space="preserve"> </w:t>
      </w:r>
      <w:r w:rsidR="000912D6" w:rsidRPr="000904EE">
        <w:rPr>
          <w:rFonts w:cstheme="minorHAnsi"/>
        </w:rPr>
        <w:t>% künftig deutlich oder etwas mehr investieren</w:t>
      </w:r>
      <w:r w:rsidR="00E90FB1">
        <w:rPr>
          <w:rFonts w:cstheme="minorHAnsi"/>
        </w:rPr>
        <w:t>,</w:t>
      </w:r>
      <w:r w:rsidR="000912D6" w:rsidRPr="000904EE">
        <w:rPr>
          <w:rFonts w:cstheme="minorHAnsi"/>
        </w:rPr>
        <w:t xml:space="preserve"> nur 15</w:t>
      </w:r>
      <w:r w:rsidR="00050FD1">
        <w:rPr>
          <w:rFonts w:cstheme="minorHAnsi"/>
        </w:rPr>
        <w:t xml:space="preserve"> </w:t>
      </w:r>
      <w:r w:rsidR="000912D6" w:rsidRPr="000904EE">
        <w:rPr>
          <w:rFonts w:cstheme="minorHAnsi"/>
        </w:rPr>
        <w:t xml:space="preserve">% weniger. </w:t>
      </w:r>
    </w:p>
    <w:p w14:paraId="5B782C7F" w14:textId="3F1148B1" w:rsidR="007311B5" w:rsidRDefault="005B587A" w:rsidP="000C06D0">
      <w:pPr>
        <w:spacing w:before="240" w:line="276" w:lineRule="auto"/>
        <w:rPr>
          <w:rFonts w:cstheme="minorHAnsi"/>
        </w:rPr>
      </w:pPr>
      <w:r>
        <w:rPr>
          <w:rFonts w:cstheme="minorHAnsi"/>
        </w:rPr>
        <w:t xml:space="preserve">Gleichzeitig geben die befragten Gewerbetreibenden an, </w:t>
      </w:r>
      <w:r w:rsidRPr="00BC272E">
        <w:rPr>
          <w:rFonts w:cstheme="minorHAnsi"/>
        </w:rPr>
        <w:t xml:space="preserve">die Vielfalt der digitalen Möglichkeiten und Angebote nicht </w:t>
      </w:r>
      <w:r>
        <w:rPr>
          <w:rFonts w:cstheme="minorHAnsi"/>
        </w:rPr>
        <w:t xml:space="preserve">zu </w:t>
      </w:r>
      <w:r w:rsidRPr="00BC272E">
        <w:rPr>
          <w:rFonts w:cstheme="minorHAnsi"/>
        </w:rPr>
        <w:t>durchschauen (43</w:t>
      </w:r>
      <w:r w:rsidR="00050FD1">
        <w:rPr>
          <w:rFonts w:cstheme="minorHAnsi"/>
        </w:rPr>
        <w:t xml:space="preserve"> </w:t>
      </w:r>
      <w:r w:rsidRPr="00BC272E">
        <w:rPr>
          <w:rFonts w:cstheme="minorHAnsi"/>
        </w:rPr>
        <w:t xml:space="preserve">%) und hohe Kosten </w:t>
      </w:r>
      <w:r>
        <w:rPr>
          <w:rFonts w:cstheme="minorHAnsi"/>
        </w:rPr>
        <w:t xml:space="preserve">zu </w:t>
      </w:r>
      <w:r w:rsidRPr="00BC272E">
        <w:rPr>
          <w:rFonts w:cstheme="minorHAnsi"/>
        </w:rPr>
        <w:t>scheuen (42</w:t>
      </w:r>
      <w:r w:rsidR="00050FD1">
        <w:rPr>
          <w:rFonts w:cstheme="minorHAnsi"/>
        </w:rPr>
        <w:t xml:space="preserve"> </w:t>
      </w:r>
      <w:r w:rsidRPr="00BC272E">
        <w:rPr>
          <w:rFonts w:cstheme="minorHAnsi"/>
        </w:rPr>
        <w:t>%). Auch der Zeitfaktor spielt eine Rolle. 22</w:t>
      </w:r>
      <w:r w:rsidR="00050FD1">
        <w:rPr>
          <w:rFonts w:cstheme="minorHAnsi"/>
        </w:rPr>
        <w:t xml:space="preserve"> </w:t>
      </w:r>
      <w:r w:rsidRPr="00BC272E">
        <w:rPr>
          <w:rFonts w:cstheme="minorHAnsi"/>
        </w:rPr>
        <w:t xml:space="preserve">% der befragten KMU sagen, dass sie keine Zeit haben, sich mit den digitalen Möglichkeiten auseinander zu setzen. </w:t>
      </w:r>
      <w:r>
        <w:rPr>
          <w:rFonts w:cstheme="minorHAnsi"/>
        </w:rPr>
        <w:t>Entsprechend groß ist die Relevanz von Beratungsdienst</w:t>
      </w:r>
      <w:r w:rsidR="006515B3">
        <w:rPr>
          <w:rFonts w:cstheme="minorHAnsi"/>
        </w:rPr>
        <w:t>-</w:t>
      </w:r>
      <w:proofErr w:type="spellStart"/>
      <w:r>
        <w:rPr>
          <w:rFonts w:cstheme="minorHAnsi"/>
        </w:rPr>
        <w:t>leistern</w:t>
      </w:r>
      <w:proofErr w:type="spellEnd"/>
      <w:r>
        <w:rPr>
          <w:rFonts w:cstheme="minorHAnsi"/>
        </w:rPr>
        <w:t xml:space="preserve"> wie </w:t>
      </w:r>
      <w:r w:rsidR="006E15A8">
        <w:rPr>
          <w:rFonts w:cstheme="minorHAnsi"/>
        </w:rPr>
        <w:t xml:space="preserve">den Verlagen </w:t>
      </w:r>
      <w:r>
        <w:rPr>
          <w:rFonts w:cstheme="minorHAnsi"/>
        </w:rPr>
        <w:t xml:space="preserve">Das Örtliche, die kleine und mittelständische Gewerbetreibende </w:t>
      </w:r>
      <w:r w:rsidR="000912D6" w:rsidRPr="000904EE">
        <w:rPr>
          <w:rFonts w:cstheme="minorHAnsi"/>
        </w:rPr>
        <w:t xml:space="preserve">bei der Auswahl von geeigneten digitalen Angeboten und Tools unterstützen. Bei der Auswahl </w:t>
      </w:r>
      <w:r>
        <w:rPr>
          <w:rFonts w:cstheme="minorHAnsi"/>
        </w:rPr>
        <w:t xml:space="preserve">eines Beratungsdienstleisters </w:t>
      </w:r>
      <w:r w:rsidR="000912D6" w:rsidRPr="000904EE">
        <w:rPr>
          <w:rFonts w:cstheme="minorHAnsi"/>
        </w:rPr>
        <w:t>legen KMU besonders viel Wert darauf, dass diese das jeweilige Unternehmen kennen (65</w:t>
      </w:r>
      <w:r w:rsidR="00050FD1">
        <w:rPr>
          <w:rFonts w:cstheme="minorHAnsi"/>
        </w:rPr>
        <w:t xml:space="preserve"> </w:t>
      </w:r>
      <w:r w:rsidR="000912D6" w:rsidRPr="000904EE">
        <w:rPr>
          <w:rFonts w:cstheme="minorHAnsi"/>
        </w:rPr>
        <w:t>%) und in der Lage sind, ein bedarfsgerechtes (61</w:t>
      </w:r>
      <w:r w:rsidR="00050FD1">
        <w:rPr>
          <w:rFonts w:cstheme="minorHAnsi"/>
        </w:rPr>
        <w:t xml:space="preserve"> </w:t>
      </w:r>
      <w:r w:rsidR="000912D6" w:rsidRPr="000904EE">
        <w:rPr>
          <w:rFonts w:cstheme="minorHAnsi"/>
        </w:rPr>
        <w:t>%) und finanziell passendes (60</w:t>
      </w:r>
      <w:r w:rsidR="00050FD1">
        <w:rPr>
          <w:rFonts w:cstheme="minorHAnsi"/>
        </w:rPr>
        <w:t xml:space="preserve"> </w:t>
      </w:r>
      <w:r w:rsidR="000912D6" w:rsidRPr="000904EE">
        <w:rPr>
          <w:rFonts w:cstheme="minorHAnsi"/>
        </w:rPr>
        <w:t>%) Angebot abzugeben.</w:t>
      </w:r>
    </w:p>
    <w:p w14:paraId="7CB5B4D7" w14:textId="77777777" w:rsidR="00240747" w:rsidRPr="000904EE" w:rsidRDefault="00240747" w:rsidP="000C06D0">
      <w:pPr>
        <w:spacing w:before="240" w:line="276" w:lineRule="auto"/>
        <w:rPr>
          <w:rFonts w:cstheme="minorHAnsi"/>
        </w:rPr>
      </w:pPr>
    </w:p>
    <w:p w14:paraId="1BCBA7D1" w14:textId="14D13D55" w:rsidR="001E3E51" w:rsidRDefault="001E3E51" w:rsidP="00BA239B">
      <w:pPr>
        <w:spacing w:after="180"/>
        <w:rPr>
          <w:rFonts w:cstheme="minorHAnsi"/>
          <w:bCs/>
          <w:sz w:val="20"/>
          <w:szCs w:val="20"/>
        </w:rPr>
      </w:pPr>
      <w:r w:rsidRPr="00BA239B">
        <w:rPr>
          <w:rFonts w:cstheme="minorHAnsi"/>
          <w:b/>
          <w:sz w:val="20"/>
          <w:szCs w:val="20"/>
        </w:rPr>
        <w:t>Über die Studie</w:t>
      </w:r>
      <w:r w:rsidR="00BA239B" w:rsidRPr="00BA239B">
        <w:rPr>
          <w:rFonts w:cstheme="minorHAnsi"/>
          <w:b/>
          <w:sz w:val="20"/>
          <w:szCs w:val="20"/>
        </w:rPr>
        <w:br/>
      </w:r>
      <w:r w:rsidR="00442066" w:rsidRPr="00442066">
        <w:rPr>
          <w:rFonts w:cstheme="minorHAnsi"/>
          <w:bCs/>
          <w:sz w:val="20"/>
          <w:szCs w:val="20"/>
        </w:rPr>
        <w:t>Die Umfrage wurde von Mente&gt;Factum im Auftrag von Das Örtliche durchgeführt. Der Endverbraucher-Teil mit 1.000 Befragten bildet einen repräsentative Querschnitt Deutschlands ab. Für den KMU-Teil wurden 200 Entscheider aus Unternehmen der Branchen Handwerk, Garten- und Landschaftsbau, Bestattung, Heilberufe sowie Senioren-Einrichtungen befragt.</w:t>
      </w:r>
    </w:p>
    <w:p w14:paraId="3A2A97C8" w14:textId="77777777" w:rsidR="00442066" w:rsidRPr="00BA239B" w:rsidRDefault="00442066" w:rsidP="00BA239B">
      <w:pPr>
        <w:spacing w:after="180"/>
        <w:rPr>
          <w:rFonts w:cstheme="minorHAnsi"/>
          <w:b/>
          <w:sz w:val="20"/>
          <w:szCs w:val="20"/>
        </w:rPr>
      </w:pPr>
    </w:p>
    <w:p w14:paraId="341B2A6F" w14:textId="77777777" w:rsidR="000825B9" w:rsidRDefault="000825B9" w:rsidP="000825B9">
      <w:pPr>
        <w:spacing w:before="280" w:line="276" w:lineRule="auto"/>
        <w:rPr>
          <w:rFonts w:cs="Arial"/>
          <w:sz w:val="20"/>
          <w:szCs w:val="20"/>
        </w:rPr>
      </w:pPr>
      <w:r w:rsidRPr="007817C0">
        <w:rPr>
          <w:rFonts w:cstheme="minorHAnsi"/>
          <w:b/>
          <w:sz w:val="20"/>
        </w:rPr>
        <w:t xml:space="preserve">Über </w:t>
      </w:r>
      <w:r>
        <w:rPr>
          <w:rFonts w:cstheme="minorHAnsi"/>
          <w:b/>
          <w:sz w:val="20"/>
        </w:rPr>
        <w:t>Das Örtliche</w:t>
      </w:r>
      <w:r w:rsidRPr="007817C0">
        <w:rPr>
          <w:rFonts w:cstheme="minorHAnsi"/>
          <w:b/>
          <w:sz w:val="20"/>
        </w:rPr>
        <w:t xml:space="preserve">: </w:t>
      </w:r>
      <w:r>
        <w:rPr>
          <w:rFonts w:cstheme="minorHAnsi"/>
          <w:b/>
          <w:sz w:val="20"/>
        </w:rPr>
        <w:br/>
      </w:r>
      <w:r w:rsidRPr="00582441">
        <w:rPr>
          <w:rFonts w:cs="Arial"/>
          <w:sz w:val="20"/>
          <w:szCs w:val="20"/>
        </w:rPr>
        <w:t xml:space="preserve">Das Örtliche wird von DTM Deutsche Tele Medien und 91 Verlagen Das Örtliche gemeinschaftlich herausgegeben. Die Herausgeber-GbR gewährleistet, dass die vielfältigen Inhalte von Das Örtliche den Nutzern als Buch, online und mobil über www.dasoertliche.de sowie u. a. als Apps für Smartphones und Tablets zur Verfügung stehen und kontinuierlich weiterentwickelt werden. Im Jahr 2020 verzeichneten die Produkte von Das Örtliche medienübergreifend ca. 980 Mio. Nutzungen*. Darüber hinaus ist Das Örtliche auch als sprachbasierter Alexa </w:t>
      </w:r>
      <w:proofErr w:type="spellStart"/>
      <w:r w:rsidRPr="00582441">
        <w:rPr>
          <w:rFonts w:cs="Arial"/>
          <w:sz w:val="20"/>
          <w:szCs w:val="20"/>
        </w:rPr>
        <w:t>Skill</w:t>
      </w:r>
      <w:proofErr w:type="spellEnd"/>
      <w:r w:rsidRPr="00582441">
        <w:rPr>
          <w:rFonts w:cs="Arial"/>
          <w:sz w:val="20"/>
          <w:szCs w:val="20"/>
        </w:rPr>
        <w:t xml:space="preserve"> verfügbar und kann mit „Alexa, öffne Das Ö“ aufgerufen werden.</w:t>
      </w:r>
    </w:p>
    <w:p w14:paraId="1137AB49" w14:textId="77777777" w:rsidR="000825B9" w:rsidRDefault="000825B9" w:rsidP="000825B9">
      <w:pPr>
        <w:rPr>
          <w:rFonts w:cs="Arial"/>
          <w:sz w:val="20"/>
          <w:szCs w:val="20"/>
        </w:rPr>
      </w:pPr>
      <w:r w:rsidRPr="00582441">
        <w:rPr>
          <w:rFonts w:cs="Arial"/>
          <w:sz w:val="20"/>
          <w:szCs w:val="20"/>
        </w:rPr>
        <w:t xml:space="preserve">Die Wortmarke Das Örtliche ist im Markenregister für die </w:t>
      </w:r>
      <w:proofErr w:type="spellStart"/>
      <w:r w:rsidRPr="00582441">
        <w:rPr>
          <w:rFonts w:cs="Arial"/>
          <w:sz w:val="20"/>
          <w:szCs w:val="20"/>
        </w:rPr>
        <w:t>DasÖrtliche</w:t>
      </w:r>
      <w:proofErr w:type="spellEnd"/>
      <w:r w:rsidRPr="00582441">
        <w:rPr>
          <w:rFonts w:cs="Arial"/>
          <w:sz w:val="20"/>
          <w:szCs w:val="20"/>
        </w:rPr>
        <w:t xml:space="preserve"> Zeichen-GbR eingetragen und kennzeichnet alle Produktausprägungen in sämtlichen Medien. Auch die typisch blau-weiße Farbkombination sorgt für eine gezielte Wiedererkennung des Markenauftritts.</w:t>
      </w:r>
    </w:p>
    <w:p w14:paraId="1FB2C386" w14:textId="77777777" w:rsidR="000825B9" w:rsidRDefault="000825B9" w:rsidP="000825B9">
      <w:pPr>
        <w:spacing w:after="0"/>
        <w:rPr>
          <w:rFonts w:cs="Arial"/>
          <w:i/>
          <w:sz w:val="20"/>
          <w:szCs w:val="20"/>
        </w:rPr>
      </w:pPr>
      <w:r w:rsidRPr="00721040">
        <w:rPr>
          <w:rFonts w:cs="Arial"/>
          <w:i/>
          <w:sz w:val="20"/>
          <w:szCs w:val="20"/>
        </w:rPr>
        <w:t>*</w:t>
      </w:r>
      <w:r w:rsidRPr="00582441">
        <w:t xml:space="preserve"> </w:t>
      </w:r>
      <w:r w:rsidRPr="00582441">
        <w:rPr>
          <w:rFonts w:cs="Arial"/>
          <w:i/>
          <w:sz w:val="20"/>
          <w:szCs w:val="20"/>
        </w:rPr>
        <w:t>Quelle: GfK-Studie zur Nutzung der Verzeichnismedien 2020; repräsentative Befragung von 15.974 Personen ab 16 Jahren, Oktober 2020</w:t>
      </w:r>
      <w:r>
        <w:rPr>
          <w:rFonts w:cs="Arial"/>
          <w:i/>
          <w:sz w:val="20"/>
          <w:szCs w:val="20"/>
        </w:rPr>
        <w:t>.</w:t>
      </w:r>
    </w:p>
    <w:p w14:paraId="1FF680A5" w14:textId="4E5B3FF2" w:rsidR="00632CA6" w:rsidRPr="002B6C83" w:rsidRDefault="00632CA6" w:rsidP="000C06D0">
      <w:pPr>
        <w:rPr>
          <w:rFonts w:cs="Arial"/>
          <w:sz w:val="20"/>
          <w:szCs w:val="20"/>
        </w:rPr>
      </w:pPr>
      <w:r>
        <w:rPr>
          <w:rFonts w:cs="Arial"/>
          <w:i/>
          <w:iCs/>
          <w:sz w:val="20"/>
          <w:szCs w:val="20"/>
        </w:rPr>
        <w:br/>
      </w:r>
    </w:p>
    <w:p w14:paraId="1DC252F5" w14:textId="77777777" w:rsidR="00632CA6" w:rsidRDefault="00632CA6" w:rsidP="000C06D0">
      <w:pPr>
        <w:spacing w:after="0"/>
        <w:rPr>
          <w:rFonts w:cstheme="minorHAnsi"/>
          <w:sz w:val="20"/>
          <w:u w:val="single"/>
        </w:rPr>
      </w:pPr>
      <w:r w:rsidRPr="00141CF7">
        <w:rPr>
          <w:rFonts w:cstheme="minorHAnsi"/>
          <w:b/>
          <w:noProof/>
          <w:sz w:val="20"/>
          <w:lang w:eastAsia="de-DE"/>
        </w:rPr>
        <mc:AlternateContent>
          <mc:Choice Requires="wps">
            <w:drawing>
              <wp:anchor distT="45720" distB="45720" distL="114300" distR="114300" simplePos="0" relativeHeight="251658240" behindDoc="0" locked="0" layoutInCell="1" allowOverlap="1" wp14:anchorId="06E891C6" wp14:editId="232D11CD">
                <wp:simplePos x="0" y="0"/>
                <wp:positionH relativeFrom="column">
                  <wp:posOffset>3014345</wp:posOffset>
                </wp:positionH>
                <wp:positionV relativeFrom="paragraph">
                  <wp:posOffset>91440</wp:posOffset>
                </wp:positionV>
                <wp:extent cx="3190875" cy="1271270"/>
                <wp:effectExtent l="0" t="0" r="9525" b="889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271270"/>
                        </a:xfrm>
                        <a:prstGeom prst="rect">
                          <a:avLst/>
                        </a:prstGeom>
                        <a:solidFill>
                          <a:srgbClr val="FFFFFF"/>
                        </a:solidFill>
                        <a:ln w="9525">
                          <a:noFill/>
                          <a:miter lim="800000"/>
                          <a:headEnd/>
                          <a:tailEnd/>
                        </a:ln>
                      </wps:spPr>
                      <wps:txbx>
                        <w:txbxContent>
                          <w:p w14:paraId="35A000E8" w14:textId="77777777" w:rsidR="00632CA6" w:rsidRDefault="00632CA6" w:rsidP="00632CA6">
                            <w:pPr>
                              <w:spacing w:after="0"/>
                              <w:rPr>
                                <w:rFonts w:cstheme="minorHAnsi"/>
                                <w:sz w:val="20"/>
                              </w:rPr>
                            </w:pPr>
                            <w:r>
                              <w:rPr>
                                <w:rFonts w:cstheme="minorHAnsi"/>
                                <w:b/>
                                <w:sz w:val="20"/>
                              </w:rPr>
                              <w:t>UNTERNEHMENS</w:t>
                            </w:r>
                            <w:r w:rsidRPr="00141CF7">
                              <w:rPr>
                                <w:rFonts w:cstheme="minorHAnsi"/>
                                <w:b/>
                                <w:sz w:val="20"/>
                              </w:rPr>
                              <w:t>KONTAKT</w:t>
                            </w:r>
                          </w:p>
                          <w:p w14:paraId="564F931B" w14:textId="77777777" w:rsidR="00632CA6" w:rsidRPr="007817C0" w:rsidRDefault="00632CA6" w:rsidP="00632CA6">
                            <w:pPr>
                              <w:spacing w:after="0"/>
                              <w:rPr>
                                <w:rFonts w:cstheme="minorHAnsi"/>
                                <w:sz w:val="20"/>
                              </w:rPr>
                            </w:pPr>
                            <w:r>
                              <w:rPr>
                                <w:rFonts w:cstheme="minorHAnsi"/>
                                <w:sz w:val="20"/>
                              </w:rPr>
                              <w:t>Das Örtliche</w:t>
                            </w:r>
                            <w:r w:rsidRPr="007817C0">
                              <w:rPr>
                                <w:rFonts w:cstheme="minorHAnsi"/>
                                <w:sz w:val="20"/>
                              </w:rPr>
                              <w:t xml:space="preserve"> Service- und Marketing GmbH </w:t>
                            </w:r>
                          </w:p>
                          <w:p w14:paraId="45CB4FF2" w14:textId="77777777" w:rsidR="00632CA6" w:rsidRPr="007817C0" w:rsidRDefault="00632CA6" w:rsidP="00632CA6">
                            <w:pPr>
                              <w:spacing w:after="0"/>
                              <w:rPr>
                                <w:rFonts w:cstheme="minorHAnsi"/>
                                <w:sz w:val="20"/>
                              </w:rPr>
                            </w:pPr>
                            <w:r w:rsidRPr="007817C0">
                              <w:rPr>
                                <w:rFonts w:cstheme="minorHAnsi"/>
                                <w:sz w:val="20"/>
                              </w:rPr>
                              <w:t xml:space="preserve">Daniel Wurl </w:t>
                            </w:r>
                          </w:p>
                          <w:p w14:paraId="23C6C84A" w14:textId="77777777" w:rsidR="00632CA6" w:rsidRPr="00EE0C24" w:rsidRDefault="00632CA6" w:rsidP="00632CA6">
                            <w:pPr>
                              <w:spacing w:after="0"/>
                              <w:rPr>
                                <w:rFonts w:cstheme="minorHAnsi"/>
                                <w:sz w:val="20"/>
                              </w:rPr>
                            </w:pPr>
                            <w:proofErr w:type="spellStart"/>
                            <w:r w:rsidRPr="00EE0C24">
                              <w:rPr>
                                <w:rFonts w:cstheme="minorHAnsi"/>
                                <w:sz w:val="20"/>
                              </w:rPr>
                              <w:t>Bamlerstr</w:t>
                            </w:r>
                            <w:proofErr w:type="spellEnd"/>
                            <w:r w:rsidRPr="00EE0C24">
                              <w:rPr>
                                <w:rFonts w:cstheme="minorHAnsi"/>
                                <w:sz w:val="20"/>
                              </w:rPr>
                              <w:t>. 1a</w:t>
                            </w:r>
                            <w:r>
                              <w:rPr>
                                <w:rFonts w:cstheme="minorHAnsi"/>
                                <w:sz w:val="20"/>
                              </w:rPr>
                              <w:t xml:space="preserve"> | </w:t>
                            </w:r>
                            <w:r w:rsidRPr="00EE0C24">
                              <w:rPr>
                                <w:rFonts w:cstheme="minorHAnsi"/>
                                <w:sz w:val="20"/>
                              </w:rPr>
                              <w:t xml:space="preserve">45141 Essen </w:t>
                            </w:r>
                          </w:p>
                          <w:p w14:paraId="1BFE7C67" w14:textId="77777777" w:rsidR="00632CA6" w:rsidRPr="00EE0C24" w:rsidRDefault="00632CA6" w:rsidP="00632CA6">
                            <w:pPr>
                              <w:spacing w:after="0"/>
                              <w:rPr>
                                <w:rFonts w:cstheme="minorHAnsi"/>
                                <w:sz w:val="20"/>
                              </w:rPr>
                            </w:pPr>
                            <w:r w:rsidRPr="00EE0C24">
                              <w:rPr>
                                <w:rFonts w:cstheme="minorHAnsi"/>
                                <w:sz w:val="20"/>
                              </w:rPr>
                              <w:t xml:space="preserve">Tel.: (0201) 43 948 – 30 </w:t>
                            </w:r>
                          </w:p>
                          <w:p w14:paraId="0CF733C4" w14:textId="75437F36" w:rsidR="00632CA6" w:rsidRPr="000D4A12" w:rsidRDefault="00632CA6" w:rsidP="00632CA6">
                            <w:pPr>
                              <w:spacing w:after="0"/>
                              <w:rPr>
                                <w:rFonts w:cstheme="minorHAnsi"/>
                                <w:sz w:val="20"/>
                                <w:lang w:val="fr-FR"/>
                              </w:rPr>
                            </w:pPr>
                            <w:proofErr w:type="gramStart"/>
                            <w:r w:rsidRPr="002E11C5">
                              <w:rPr>
                                <w:rFonts w:cstheme="minorHAnsi"/>
                                <w:sz w:val="20"/>
                                <w:lang w:val="fr-FR"/>
                              </w:rPr>
                              <w:t>Mail:</w:t>
                            </w:r>
                            <w:proofErr w:type="gramEnd"/>
                            <w:r w:rsidRPr="002E11C5">
                              <w:rPr>
                                <w:rFonts w:cstheme="minorHAnsi"/>
                                <w:sz w:val="20"/>
                                <w:lang w:val="fr-FR"/>
                              </w:rPr>
                              <w:t xml:space="preserve"> </w:t>
                            </w:r>
                            <w:hyperlink r:id="rId8" w:history="1">
                              <w:r w:rsidR="000904EE" w:rsidRPr="000D4A12">
                                <w:rPr>
                                  <w:rStyle w:val="Hyperlink"/>
                                  <w:rFonts w:cstheme="minorHAnsi"/>
                                  <w:sz w:val="20"/>
                                  <w:lang w:val="fr-FR"/>
                                </w:rPr>
                                <w:t>d.wurl@dasoertliche-marketing.de</w:t>
                              </w:r>
                            </w:hyperlink>
                            <w:r w:rsidR="000904EE" w:rsidRPr="000D4A12">
                              <w:rPr>
                                <w:rFonts w:cstheme="minorHAnsi"/>
                                <w:sz w:val="20"/>
                                <w:lang w:val="fr-F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E891C6" id="_x0000_t202" coordsize="21600,21600" o:spt="202" path="m,l,21600r21600,l21600,xe">
                <v:stroke joinstyle="miter"/>
                <v:path gradientshapeok="t" o:connecttype="rect"/>
              </v:shapetype>
              <v:shape id="Textfeld 2" o:spid="_x0000_s1026" type="#_x0000_t202" style="position:absolute;margin-left:237.35pt;margin-top:7.2pt;width:251.25pt;height:100.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" stroked="f">
                <v:textbox style="mso-fit-shape-to-text:t">
                  <w:txbxContent>
                    <w:p w14:paraId="35A000E8" w14:textId="77777777" w:rsidR="00632CA6" w:rsidRDefault="00632CA6" w:rsidP="00632CA6">
                      <w:pPr>
                        <w:spacing w:after="0"/>
                        <w:rPr>
                          <w:rFonts w:cstheme="minorHAnsi"/>
                          <w:sz w:val="20"/>
                        </w:rPr>
                      </w:pPr>
                      <w:r>
                        <w:rPr>
                          <w:rFonts w:cstheme="minorHAnsi"/>
                          <w:b/>
                          <w:sz w:val="20"/>
                        </w:rPr>
                        <w:t>UNTERNEHMENS</w:t>
                      </w:r>
                      <w:r w:rsidRPr="00141CF7">
                        <w:rPr>
                          <w:rFonts w:cstheme="minorHAnsi"/>
                          <w:b/>
                          <w:sz w:val="20"/>
                        </w:rPr>
                        <w:t>KONTAKT</w:t>
                      </w:r>
                    </w:p>
                    <w:p w14:paraId="564F931B" w14:textId="77777777" w:rsidR="00632CA6" w:rsidRPr="007817C0" w:rsidRDefault="00632CA6" w:rsidP="00632CA6">
                      <w:pPr>
                        <w:spacing w:after="0"/>
                        <w:rPr>
                          <w:rFonts w:cstheme="minorHAnsi"/>
                          <w:sz w:val="20"/>
                        </w:rPr>
                      </w:pPr>
                      <w:r>
                        <w:rPr>
                          <w:rFonts w:cstheme="minorHAnsi"/>
                          <w:sz w:val="20"/>
                        </w:rPr>
                        <w:t>Das Örtliche</w:t>
                      </w:r>
                      <w:r w:rsidRPr="007817C0">
                        <w:rPr>
                          <w:rFonts w:cstheme="minorHAnsi"/>
                          <w:sz w:val="20"/>
                        </w:rPr>
                        <w:t xml:space="preserve"> Service- und Marketing GmbH </w:t>
                      </w:r>
                    </w:p>
                    <w:p w14:paraId="45CB4FF2" w14:textId="77777777" w:rsidR="00632CA6" w:rsidRPr="007817C0" w:rsidRDefault="00632CA6" w:rsidP="00632CA6">
                      <w:pPr>
                        <w:spacing w:after="0"/>
                        <w:rPr>
                          <w:rFonts w:cstheme="minorHAnsi"/>
                          <w:sz w:val="20"/>
                        </w:rPr>
                      </w:pPr>
                      <w:r w:rsidRPr="007817C0">
                        <w:rPr>
                          <w:rFonts w:cstheme="minorHAnsi"/>
                          <w:sz w:val="20"/>
                        </w:rPr>
                        <w:t xml:space="preserve">Daniel Wurl </w:t>
                      </w:r>
                    </w:p>
                    <w:p w14:paraId="23C6C84A" w14:textId="77777777" w:rsidR="00632CA6" w:rsidRPr="00EE0C24" w:rsidRDefault="00632CA6" w:rsidP="00632CA6">
                      <w:pPr>
                        <w:spacing w:after="0"/>
                        <w:rPr>
                          <w:rFonts w:cstheme="minorHAnsi"/>
                          <w:sz w:val="20"/>
                        </w:rPr>
                      </w:pPr>
                      <w:proofErr w:type="spellStart"/>
                      <w:r w:rsidRPr="00EE0C24">
                        <w:rPr>
                          <w:rFonts w:cstheme="minorHAnsi"/>
                          <w:sz w:val="20"/>
                        </w:rPr>
                        <w:t>Bamlerstr</w:t>
                      </w:r>
                      <w:proofErr w:type="spellEnd"/>
                      <w:r w:rsidRPr="00EE0C24">
                        <w:rPr>
                          <w:rFonts w:cstheme="minorHAnsi"/>
                          <w:sz w:val="20"/>
                        </w:rPr>
                        <w:t>. 1a</w:t>
                      </w:r>
                      <w:r>
                        <w:rPr>
                          <w:rFonts w:cstheme="minorHAnsi"/>
                          <w:sz w:val="20"/>
                        </w:rPr>
                        <w:t xml:space="preserve"> | </w:t>
                      </w:r>
                      <w:r w:rsidRPr="00EE0C24">
                        <w:rPr>
                          <w:rFonts w:cstheme="minorHAnsi"/>
                          <w:sz w:val="20"/>
                        </w:rPr>
                        <w:t xml:space="preserve">45141 Essen </w:t>
                      </w:r>
                    </w:p>
                    <w:p w14:paraId="1BFE7C67" w14:textId="77777777" w:rsidR="00632CA6" w:rsidRPr="00EE0C24" w:rsidRDefault="00632CA6" w:rsidP="00632CA6">
                      <w:pPr>
                        <w:spacing w:after="0"/>
                        <w:rPr>
                          <w:rFonts w:cstheme="minorHAnsi"/>
                          <w:sz w:val="20"/>
                        </w:rPr>
                      </w:pPr>
                      <w:r w:rsidRPr="00EE0C24">
                        <w:rPr>
                          <w:rFonts w:cstheme="minorHAnsi"/>
                          <w:sz w:val="20"/>
                        </w:rPr>
                        <w:t xml:space="preserve">Tel.: (0201) 43 948 – 30 </w:t>
                      </w:r>
                    </w:p>
                    <w:p w14:paraId="0CF733C4" w14:textId="75437F36" w:rsidR="00632CA6" w:rsidRPr="000D4A12" w:rsidRDefault="00632CA6" w:rsidP="00632CA6">
                      <w:pPr>
                        <w:spacing w:after="0"/>
                        <w:rPr>
                          <w:rFonts w:cstheme="minorHAnsi"/>
                          <w:sz w:val="20"/>
                          <w:lang w:val="fr-FR"/>
                        </w:rPr>
                      </w:pPr>
                      <w:proofErr w:type="gramStart"/>
                      <w:r w:rsidRPr="002E11C5">
                        <w:rPr>
                          <w:rFonts w:cstheme="minorHAnsi"/>
                          <w:sz w:val="20"/>
                          <w:lang w:val="fr-FR"/>
                        </w:rPr>
                        <w:t>Mail:</w:t>
                      </w:r>
                      <w:proofErr w:type="gramEnd"/>
                      <w:r w:rsidRPr="002E11C5">
                        <w:rPr>
                          <w:rFonts w:cstheme="minorHAnsi"/>
                          <w:sz w:val="20"/>
                          <w:lang w:val="fr-FR"/>
                        </w:rPr>
                        <w:t xml:space="preserve"> </w:t>
                      </w:r>
                      <w:hyperlink r:id="rId9" w:history="1">
                        <w:r w:rsidR="000904EE" w:rsidRPr="000D4A12">
                          <w:rPr>
                            <w:rStyle w:val="Hyperlink"/>
                            <w:rFonts w:cstheme="minorHAnsi"/>
                            <w:sz w:val="20"/>
                            <w:lang w:val="fr-FR"/>
                          </w:rPr>
                          <w:t>d.wurl@dasoertliche-marketing.de</w:t>
                        </w:r>
                      </w:hyperlink>
                      <w:r w:rsidR="000904EE" w:rsidRPr="000D4A12">
                        <w:rPr>
                          <w:rFonts w:cstheme="minorHAnsi"/>
                          <w:sz w:val="20"/>
                          <w:lang w:val="fr-FR"/>
                        </w:rPr>
                        <w:t xml:space="preserve"> </w:t>
                      </w:r>
                    </w:p>
                  </w:txbxContent>
                </v:textbox>
                <w10:wrap type="square"/>
              </v:shape>
            </w:pict>
          </mc:Fallback>
        </mc:AlternateContent>
      </w:r>
    </w:p>
    <w:p w14:paraId="42F53155" w14:textId="77777777" w:rsidR="00632CA6" w:rsidRPr="00141CF7" w:rsidRDefault="00632CA6" w:rsidP="000C06D0">
      <w:pPr>
        <w:spacing w:after="0"/>
        <w:rPr>
          <w:rFonts w:cstheme="minorHAnsi"/>
          <w:b/>
          <w:sz w:val="20"/>
        </w:rPr>
      </w:pPr>
      <w:r w:rsidRPr="00141CF7">
        <w:rPr>
          <w:rFonts w:cstheme="minorHAnsi"/>
          <w:b/>
          <w:sz w:val="20"/>
        </w:rPr>
        <w:t xml:space="preserve">PRESSEKONTAKT </w:t>
      </w:r>
    </w:p>
    <w:p w14:paraId="537269C9" w14:textId="77777777" w:rsidR="00632CA6" w:rsidRPr="00141CF7" w:rsidRDefault="00632CA6" w:rsidP="000C06D0">
      <w:pPr>
        <w:spacing w:after="0"/>
        <w:rPr>
          <w:rFonts w:cstheme="minorHAnsi"/>
          <w:sz w:val="20"/>
        </w:rPr>
      </w:pPr>
      <w:proofErr w:type="spellStart"/>
      <w:r w:rsidRPr="00141CF7">
        <w:rPr>
          <w:rFonts w:cstheme="minorHAnsi"/>
          <w:sz w:val="20"/>
        </w:rPr>
        <w:t>impact</w:t>
      </w:r>
      <w:proofErr w:type="spellEnd"/>
      <w:r w:rsidRPr="00141CF7">
        <w:rPr>
          <w:rFonts w:cstheme="minorHAnsi"/>
          <w:sz w:val="20"/>
        </w:rPr>
        <w:t xml:space="preserve"> Agentur für Kommunikation GmbH</w:t>
      </w:r>
    </w:p>
    <w:p w14:paraId="6751310A" w14:textId="61EF67F0" w:rsidR="00632CA6" w:rsidRPr="00DE2E65" w:rsidRDefault="001230BD" w:rsidP="000C06D0">
      <w:pPr>
        <w:spacing w:after="0"/>
        <w:rPr>
          <w:rFonts w:cstheme="minorHAnsi"/>
          <w:sz w:val="20"/>
        </w:rPr>
      </w:pPr>
      <w:r>
        <w:rPr>
          <w:rFonts w:cstheme="minorHAnsi"/>
          <w:sz w:val="20"/>
        </w:rPr>
        <w:t>Dan</w:t>
      </w:r>
      <w:r w:rsidR="00050FD1">
        <w:rPr>
          <w:rFonts w:cstheme="minorHAnsi"/>
          <w:sz w:val="20"/>
        </w:rPr>
        <w:t>iel Juch</w:t>
      </w:r>
    </w:p>
    <w:p w14:paraId="30D3317D" w14:textId="77777777" w:rsidR="00632CA6" w:rsidRPr="00DE2E65" w:rsidRDefault="00632CA6" w:rsidP="000C06D0">
      <w:pPr>
        <w:spacing w:after="0"/>
        <w:rPr>
          <w:rFonts w:cstheme="minorHAnsi"/>
          <w:sz w:val="20"/>
        </w:rPr>
      </w:pPr>
      <w:r w:rsidRPr="00DE2E65">
        <w:rPr>
          <w:rFonts w:cstheme="minorHAnsi"/>
          <w:sz w:val="20"/>
        </w:rPr>
        <w:t xml:space="preserve">Holzhausenstraße 73 | 60322 Frankfurt a.M. </w:t>
      </w:r>
    </w:p>
    <w:p w14:paraId="311E4E9F" w14:textId="38734FCF" w:rsidR="00632CA6" w:rsidRDefault="00632CA6" w:rsidP="000C06D0">
      <w:pPr>
        <w:spacing w:after="0"/>
        <w:rPr>
          <w:rFonts w:cstheme="minorHAnsi"/>
          <w:sz w:val="20"/>
        </w:rPr>
      </w:pPr>
      <w:r>
        <w:rPr>
          <w:rFonts w:cstheme="minorHAnsi"/>
          <w:sz w:val="20"/>
        </w:rPr>
        <w:t xml:space="preserve">Tel.: (069) </w:t>
      </w:r>
      <w:r w:rsidRPr="00D10CFD">
        <w:rPr>
          <w:rFonts w:cstheme="minorHAnsi"/>
          <w:sz w:val="20"/>
        </w:rPr>
        <w:t>955</w:t>
      </w:r>
      <w:r>
        <w:rPr>
          <w:rFonts w:cstheme="minorHAnsi"/>
          <w:sz w:val="20"/>
        </w:rPr>
        <w:t xml:space="preserve"> </w:t>
      </w:r>
      <w:r w:rsidRPr="00D10CFD">
        <w:rPr>
          <w:rFonts w:cstheme="minorHAnsi"/>
          <w:sz w:val="20"/>
        </w:rPr>
        <w:t>264</w:t>
      </w:r>
      <w:r>
        <w:rPr>
          <w:rFonts w:cstheme="minorHAnsi"/>
          <w:sz w:val="20"/>
        </w:rPr>
        <w:t xml:space="preserve"> – </w:t>
      </w:r>
      <w:r w:rsidR="00E51A2D">
        <w:rPr>
          <w:rFonts w:cstheme="minorHAnsi"/>
          <w:sz w:val="20"/>
        </w:rPr>
        <w:t>2</w:t>
      </w:r>
      <w:r w:rsidR="00050FD1">
        <w:rPr>
          <w:rFonts w:cstheme="minorHAnsi"/>
          <w:sz w:val="20"/>
        </w:rPr>
        <w:t>1</w:t>
      </w:r>
    </w:p>
    <w:p w14:paraId="598126EE" w14:textId="159496C2" w:rsidR="00EE0C24" w:rsidRPr="00632CA6" w:rsidRDefault="00632CA6" w:rsidP="000C06D0">
      <w:pPr>
        <w:spacing w:after="0"/>
        <w:rPr>
          <w:rFonts w:cstheme="minorHAnsi"/>
          <w:sz w:val="20"/>
        </w:rPr>
      </w:pPr>
      <w:r w:rsidRPr="00632CA6">
        <w:rPr>
          <w:rFonts w:cstheme="minorHAnsi"/>
          <w:sz w:val="20"/>
        </w:rPr>
        <w:t xml:space="preserve">Mail: </w:t>
      </w:r>
      <w:bookmarkEnd w:id="0"/>
      <w:r w:rsidR="00050FD1">
        <w:fldChar w:fldCharType="begin"/>
      </w:r>
      <w:r w:rsidR="00050FD1">
        <w:instrText>HYPERLINK "mailto:d.juch@impact.ag"</w:instrText>
      </w:r>
      <w:r w:rsidR="00050FD1">
        <w:fldChar w:fldCharType="separate"/>
      </w:r>
      <w:r w:rsidR="00050FD1">
        <w:rPr>
          <w:rStyle w:val="Hyperlink"/>
          <w:sz w:val="20"/>
        </w:rPr>
        <w:t>d.juch</w:t>
      </w:r>
      <w:r w:rsidR="00050FD1" w:rsidRPr="00D10CFD">
        <w:rPr>
          <w:rStyle w:val="Hyperlink"/>
          <w:sz w:val="20"/>
        </w:rPr>
        <w:t>@impact.ag</w:t>
      </w:r>
      <w:r w:rsidR="00050FD1">
        <w:rPr>
          <w:rStyle w:val="Hyperlink"/>
          <w:sz w:val="20"/>
        </w:rPr>
        <w:fldChar w:fldCharType="end"/>
      </w:r>
    </w:p>
    <w:sectPr w:rsidR="00EE0C24" w:rsidRPr="00632CA6" w:rsidSect="00721040">
      <w:headerReference w:type="default" r:id="rId10"/>
      <w:pgSz w:w="11906" w:h="16838"/>
      <w:pgMar w:top="2127" w:right="1417" w:bottom="1134"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2EF7D" w14:textId="77777777" w:rsidR="006129CD" w:rsidRDefault="006129CD" w:rsidP="004E4280">
      <w:pPr>
        <w:spacing w:after="0" w:line="240" w:lineRule="auto"/>
      </w:pPr>
      <w:r>
        <w:separator/>
      </w:r>
    </w:p>
  </w:endnote>
  <w:endnote w:type="continuationSeparator" w:id="0">
    <w:p w14:paraId="0EF58529" w14:textId="77777777" w:rsidR="006129CD" w:rsidRDefault="006129CD" w:rsidP="004E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1B115" w14:textId="77777777" w:rsidR="006129CD" w:rsidRDefault="006129CD" w:rsidP="004E4280">
      <w:pPr>
        <w:spacing w:after="0" w:line="240" w:lineRule="auto"/>
      </w:pPr>
      <w:r>
        <w:separator/>
      </w:r>
    </w:p>
  </w:footnote>
  <w:footnote w:type="continuationSeparator" w:id="0">
    <w:p w14:paraId="34435CE8" w14:textId="77777777" w:rsidR="006129CD" w:rsidRDefault="006129CD" w:rsidP="004E4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CA8F" w14:textId="77777777" w:rsidR="000A7473" w:rsidRDefault="000A7473" w:rsidP="00DE0643">
    <w:pPr>
      <w:pStyle w:val="Kopfzeile"/>
    </w:pPr>
    <w:r>
      <w:rPr>
        <w:noProof/>
        <w:lang w:eastAsia="de-DE"/>
      </w:rPr>
      <w:drawing>
        <wp:inline distT="0" distB="0" distL="0" distR="0" wp14:anchorId="3F147082" wp14:editId="0E2D0046">
          <wp:extent cx="1821600" cy="518137"/>
          <wp:effectExtent l="0" t="0" r="7620" b="0"/>
          <wp:docPr id="2" name="Grafik 2" descr="C:\Users\salcewics\AppData\Local\Microsoft\Windows\INetCache\Content.Word\oemc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cewics\AppData\Local\Microsoft\Windows\INetCache\Content.Word\oemcp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600" cy="5181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128B"/>
    <w:multiLevelType w:val="hybridMultilevel"/>
    <w:tmpl w:val="38AA4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927CEF"/>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135FB"/>
    <w:multiLevelType w:val="hybridMultilevel"/>
    <w:tmpl w:val="408A6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114C7B"/>
    <w:multiLevelType w:val="hybridMultilevel"/>
    <w:tmpl w:val="460836EC"/>
    <w:lvl w:ilvl="0" w:tplc="CA00FB2A">
      <w:numFmt w:val="bullet"/>
      <w:lvlText w:val=""/>
      <w:lvlJc w:val="left"/>
      <w:pPr>
        <w:ind w:left="720" w:hanging="360"/>
      </w:pPr>
      <w:rPr>
        <w:rFonts w:ascii="Wingdings" w:eastAsiaTheme="minorHAnsi" w:hAnsi="Wingdings" w:cstheme="minorHAnsi" w:hint="default"/>
        <w:color w:val="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1735B5"/>
    <w:multiLevelType w:val="hybridMultilevel"/>
    <w:tmpl w:val="5990642E"/>
    <w:lvl w:ilvl="0" w:tplc="04070001">
      <w:start w:val="1"/>
      <w:numFmt w:val="bullet"/>
      <w:lvlText w:val=""/>
      <w:lvlJc w:val="left"/>
      <w:pPr>
        <w:ind w:left="1065" w:hanging="705"/>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FE26CA"/>
    <w:multiLevelType w:val="hybridMultilevel"/>
    <w:tmpl w:val="038A1BCE"/>
    <w:lvl w:ilvl="0" w:tplc="F296E63A">
      <w:numFmt w:val="bullet"/>
      <w:lvlText w:val=""/>
      <w:lvlJc w:val="left"/>
      <w:pPr>
        <w:ind w:left="1065" w:hanging="705"/>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74022F"/>
    <w:multiLevelType w:val="multilevel"/>
    <w:tmpl w:val="D068AB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A6E11"/>
    <w:multiLevelType w:val="hybridMultilevel"/>
    <w:tmpl w:val="BFF012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654E50"/>
    <w:multiLevelType w:val="multilevel"/>
    <w:tmpl w:val="2B88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506F35"/>
    <w:multiLevelType w:val="multilevel"/>
    <w:tmpl w:val="378C71C8"/>
    <w:lvl w:ilvl="0">
      <w:numFmt w:val="bullet"/>
      <w:lvlText w:val=""/>
      <w:lvlJc w:val="left"/>
      <w:pPr>
        <w:tabs>
          <w:tab w:val="num" w:pos="720"/>
        </w:tabs>
        <w:ind w:left="720" w:hanging="360"/>
      </w:pPr>
      <w:rPr>
        <w:rFonts w:ascii="Wingdings" w:eastAsiaTheme="minorHAnsi" w:hAnsi="Wingdings" w:cstheme="minorHAnsi" w:hint="default"/>
        <w:color w:val="33333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E323DB"/>
    <w:multiLevelType w:val="hybridMultilevel"/>
    <w:tmpl w:val="7EB44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8090089"/>
    <w:multiLevelType w:val="multilevel"/>
    <w:tmpl w:val="7F9C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054495"/>
    <w:multiLevelType w:val="hybridMultilevel"/>
    <w:tmpl w:val="AD38E4AC"/>
    <w:lvl w:ilvl="0" w:tplc="4C34CB8C">
      <w:start w:val="1"/>
      <w:numFmt w:val="bullet"/>
      <w:lvlText w:val=""/>
      <w:lvlJc w:val="left"/>
      <w:pPr>
        <w:tabs>
          <w:tab w:val="num" w:pos="720"/>
        </w:tabs>
        <w:ind w:left="720" w:hanging="360"/>
      </w:pPr>
      <w:rPr>
        <w:rFonts w:ascii="Wingdings" w:hAnsi="Wingdings" w:hint="default"/>
      </w:rPr>
    </w:lvl>
    <w:lvl w:ilvl="1" w:tplc="34621F70">
      <w:start w:val="1"/>
      <w:numFmt w:val="bullet"/>
      <w:lvlText w:val=""/>
      <w:lvlJc w:val="left"/>
      <w:pPr>
        <w:tabs>
          <w:tab w:val="num" w:pos="1440"/>
        </w:tabs>
        <w:ind w:left="1440" w:hanging="360"/>
      </w:pPr>
      <w:rPr>
        <w:rFonts w:ascii="Wingdings" w:hAnsi="Wingdings" w:hint="default"/>
      </w:rPr>
    </w:lvl>
    <w:lvl w:ilvl="2" w:tplc="58344878" w:tentative="1">
      <w:start w:val="1"/>
      <w:numFmt w:val="bullet"/>
      <w:lvlText w:val=""/>
      <w:lvlJc w:val="left"/>
      <w:pPr>
        <w:tabs>
          <w:tab w:val="num" w:pos="2160"/>
        </w:tabs>
        <w:ind w:left="2160" w:hanging="360"/>
      </w:pPr>
      <w:rPr>
        <w:rFonts w:ascii="Wingdings" w:hAnsi="Wingdings" w:hint="default"/>
      </w:rPr>
    </w:lvl>
    <w:lvl w:ilvl="3" w:tplc="856029A4" w:tentative="1">
      <w:start w:val="1"/>
      <w:numFmt w:val="bullet"/>
      <w:lvlText w:val=""/>
      <w:lvlJc w:val="left"/>
      <w:pPr>
        <w:tabs>
          <w:tab w:val="num" w:pos="2880"/>
        </w:tabs>
        <w:ind w:left="2880" w:hanging="360"/>
      </w:pPr>
      <w:rPr>
        <w:rFonts w:ascii="Wingdings" w:hAnsi="Wingdings" w:hint="default"/>
      </w:rPr>
    </w:lvl>
    <w:lvl w:ilvl="4" w:tplc="D640DEB8" w:tentative="1">
      <w:start w:val="1"/>
      <w:numFmt w:val="bullet"/>
      <w:lvlText w:val=""/>
      <w:lvlJc w:val="left"/>
      <w:pPr>
        <w:tabs>
          <w:tab w:val="num" w:pos="3600"/>
        </w:tabs>
        <w:ind w:left="3600" w:hanging="360"/>
      </w:pPr>
      <w:rPr>
        <w:rFonts w:ascii="Wingdings" w:hAnsi="Wingdings" w:hint="default"/>
      </w:rPr>
    </w:lvl>
    <w:lvl w:ilvl="5" w:tplc="F10E695C" w:tentative="1">
      <w:start w:val="1"/>
      <w:numFmt w:val="bullet"/>
      <w:lvlText w:val=""/>
      <w:lvlJc w:val="left"/>
      <w:pPr>
        <w:tabs>
          <w:tab w:val="num" w:pos="4320"/>
        </w:tabs>
        <w:ind w:left="4320" w:hanging="360"/>
      </w:pPr>
      <w:rPr>
        <w:rFonts w:ascii="Wingdings" w:hAnsi="Wingdings" w:hint="default"/>
      </w:rPr>
    </w:lvl>
    <w:lvl w:ilvl="6" w:tplc="47EC7842" w:tentative="1">
      <w:start w:val="1"/>
      <w:numFmt w:val="bullet"/>
      <w:lvlText w:val=""/>
      <w:lvlJc w:val="left"/>
      <w:pPr>
        <w:tabs>
          <w:tab w:val="num" w:pos="5040"/>
        </w:tabs>
        <w:ind w:left="5040" w:hanging="360"/>
      </w:pPr>
      <w:rPr>
        <w:rFonts w:ascii="Wingdings" w:hAnsi="Wingdings" w:hint="default"/>
      </w:rPr>
    </w:lvl>
    <w:lvl w:ilvl="7" w:tplc="164818B8" w:tentative="1">
      <w:start w:val="1"/>
      <w:numFmt w:val="bullet"/>
      <w:lvlText w:val=""/>
      <w:lvlJc w:val="left"/>
      <w:pPr>
        <w:tabs>
          <w:tab w:val="num" w:pos="5760"/>
        </w:tabs>
        <w:ind w:left="5760" w:hanging="360"/>
      </w:pPr>
      <w:rPr>
        <w:rFonts w:ascii="Wingdings" w:hAnsi="Wingdings" w:hint="default"/>
      </w:rPr>
    </w:lvl>
    <w:lvl w:ilvl="8" w:tplc="C61CB5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0A4EC8"/>
    <w:multiLevelType w:val="hybridMultilevel"/>
    <w:tmpl w:val="4E78B652"/>
    <w:lvl w:ilvl="0" w:tplc="F296E63A">
      <w:numFmt w:val="bullet"/>
      <w:lvlText w:val=""/>
      <w:lvlJc w:val="left"/>
      <w:pPr>
        <w:ind w:left="1065" w:hanging="705"/>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023D01"/>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A65315"/>
    <w:multiLevelType w:val="hybridMultilevel"/>
    <w:tmpl w:val="482E92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C8B38EF"/>
    <w:multiLevelType w:val="multilevel"/>
    <w:tmpl w:val="D362D162"/>
    <w:lvl w:ilvl="0">
      <w:start w:val="1"/>
      <w:numFmt w:val="bullet"/>
      <w:lvlText w:val=""/>
      <w:lvlJc w:val="left"/>
      <w:pPr>
        <w:tabs>
          <w:tab w:val="num" w:pos="360"/>
        </w:tabs>
        <w:ind w:left="360" w:hanging="360"/>
      </w:pPr>
      <w:rPr>
        <w:rFonts w:ascii="Symbol" w:hAnsi="Symbol" w:hint="default"/>
        <w:color w:val="333333"/>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D7659D9"/>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0"/>
  </w:num>
  <w:num w:numId="4">
    <w:abstractNumId w:val="2"/>
  </w:num>
  <w:num w:numId="5">
    <w:abstractNumId w:val="8"/>
  </w:num>
  <w:num w:numId="6">
    <w:abstractNumId w:val="11"/>
  </w:num>
  <w:num w:numId="7">
    <w:abstractNumId w:val="15"/>
  </w:num>
  <w:num w:numId="8">
    <w:abstractNumId w:val="5"/>
  </w:num>
  <w:num w:numId="9">
    <w:abstractNumId w:val="12"/>
  </w:num>
  <w:num w:numId="10">
    <w:abstractNumId w:val="13"/>
  </w:num>
  <w:num w:numId="11">
    <w:abstractNumId w:val="4"/>
  </w:num>
  <w:num w:numId="12">
    <w:abstractNumId w:val="3"/>
  </w:num>
  <w:num w:numId="13">
    <w:abstractNumId w:val="6"/>
  </w:num>
  <w:num w:numId="14">
    <w:abstractNumId w:val="9"/>
  </w:num>
  <w:num w:numId="15">
    <w:abstractNumId w:val="16"/>
  </w:num>
  <w:num w:numId="16">
    <w:abstractNumId w:val="17"/>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F4"/>
    <w:rsid w:val="000005C2"/>
    <w:rsid w:val="000045D5"/>
    <w:rsid w:val="000240E6"/>
    <w:rsid w:val="0002546D"/>
    <w:rsid w:val="00050FD1"/>
    <w:rsid w:val="00057EEF"/>
    <w:rsid w:val="000825B9"/>
    <w:rsid w:val="000904EE"/>
    <w:rsid w:val="000912D6"/>
    <w:rsid w:val="000A7473"/>
    <w:rsid w:val="000B231D"/>
    <w:rsid w:val="000C06D0"/>
    <w:rsid w:val="000C2E98"/>
    <w:rsid w:val="000D0AF5"/>
    <w:rsid w:val="000D4A12"/>
    <w:rsid w:val="00113E70"/>
    <w:rsid w:val="001230BD"/>
    <w:rsid w:val="0013371D"/>
    <w:rsid w:val="00140FC3"/>
    <w:rsid w:val="00141CF7"/>
    <w:rsid w:val="0014561E"/>
    <w:rsid w:val="00147243"/>
    <w:rsid w:val="00153BB9"/>
    <w:rsid w:val="0015461A"/>
    <w:rsid w:val="00164164"/>
    <w:rsid w:val="001960CA"/>
    <w:rsid w:val="001C65C6"/>
    <w:rsid w:val="001E3E51"/>
    <w:rsid w:val="001F29FD"/>
    <w:rsid w:val="0020133B"/>
    <w:rsid w:val="0020218A"/>
    <w:rsid w:val="002139BA"/>
    <w:rsid w:val="002209B1"/>
    <w:rsid w:val="00223C02"/>
    <w:rsid w:val="002369FF"/>
    <w:rsid w:val="00240747"/>
    <w:rsid w:val="00240FF4"/>
    <w:rsid w:val="0025405B"/>
    <w:rsid w:val="002553CF"/>
    <w:rsid w:val="00264D02"/>
    <w:rsid w:val="002769CE"/>
    <w:rsid w:val="00284996"/>
    <w:rsid w:val="002D3EDF"/>
    <w:rsid w:val="002E069B"/>
    <w:rsid w:val="00300A6A"/>
    <w:rsid w:val="003140AC"/>
    <w:rsid w:val="0033289C"/>
    <w:rsid w:val="003362E9"/>
    <w:rsid w:val="0034751F"/>
    <w:rsid w:val="0035599B"/>
    <w:rsid w:val="003629DB"/>
    <w:rsid w:val="00366698"/>
    <w:rsid w:val="003856BF"/>
    <w:rsid w:val="003B7BD0"/>
    <w:rsid w:val="003C101A"/>
    <w:rsid w:val="003C330E"/>
    <w:rsid w:val="003C7A8F"/>
    <w:rsid w:val="003D50D7"/>
    <w:rsid w:val="003E3910"/>
    <w:rsid w:val="003E3FA6"/>
    <w:rsid w:val="003F4127"/>
    <w:rsid w:val="003F7CF7"/>
    <w:rsid w:val="004062D9"/>
    <w:rsid w:val="00412664"/>
    <w:rsid w:val="00425934"/>
    <w:rsid w:val="00430AAE"/>
    <w:rsid w:val="004419B0"/>
    <w:rsid w:val="00442066"/>
    <w:rsid w:val="00450996"/>
    <w:rsid w:val="004535E2"/>
    <w:rsid w:val="004A0CD9"/>
    <w:rsid w:val="004A5EB3"/>
    <w:rsid w:val="004B3185"/>
    <w:rsid w:val="004B7826"/>
    <w:rsid w:val="004D30F4"/>
    <w:rsid w:val="004D397F"/>
    <w:rsid w:val="004E4280"/>
    <w:rsid w:val="004F148B"/>
    <w:rsid w:val="004F2966"/>
    <w:rsid w:val="00502A55"/>
    <w:rsid w:val="005144E5"/>
    <w:rsid w:val="00526BD8"/>
    <w:rsid w:val="00527FAB"/>
    <w:rsid w:val="00537CF3"/>
    <w:rsid w:val="0054325F"/>
    <w:rsid w:val="00546F86"/>
    <w:rsid w:val="00555BE6"/>
    <w:rsid w:val="00574884"/>
    <w:rsid w:val="00575996"/>
    <w:rsid w:val="00591561"/>
    <w:rsid w:val="005A247F"/>
    <w:rsid w:val="005A3094"/>
    <w:rsid w:val="005A5E6A"/>
    <w:rsid w:val="005B587A"/>
    <w:rsid w:val="005C16C5"/>
    <w:rsid w:val="005C1A6C"/>
    <w:rsid w:val="005D13FD"/>
    <w:rsid w:val="005D763A"/>
    <w:rsid w:val="005E3771"/>
    <w:rsid w:val="00605224"/>
    <w:rsid w:val="006129CD"/>
    <w:rsid w:val="006206F0"/>
    <w:rsid w:val="0063264D"/>
    <w:rsid w:val="00632CA6"/>
    <w:rsid w:val="006515B3"/>
    <w:rsid w:val="0066285A"/>
    <w:rsid w:val="00671AF4"/>
    <w:rsid w:val="006760BD"/>
    <w:rsid w:val="00676871"/>
    <w:rsid w:val="00686F3A"/>
    <w:rsid w:val="00692300"/>
    <w:rsid w:val="006A2F83"/>
    <w:rsid w:val="006D4836"/>
    <w:rsid w:val="006E15A8"/>
    <w:rsid w:val="00721040"/>
    <w:rsid w:val="00727C43"/>
    <w:rsid w:val="007311B5"/>
    <w:rsid w:val="00753C9D"/>
    <w:rsid w:val="00777A1F"/>
    <w:rsid w:val="007817C0"/>
    <w:rsid w:val="007C126B"/>
    <w:rsid w:val="007D75F5"/>
    <w:rsid w:val="007F486A"/>
    <w:rsid w:val="00842DC3"/>
    <w:rsid w:val="0084379F"/>
    <w:rsid w:val="00846502"/>
    <w:rsid w:val="0086402E"/>
    <w:rsid w:val="00867019"/>
    <w:rsid w:val="00875088"/>
    <w:rsid w:val="00876334"/>
    <w:rsid w:val="00893D39"/>
    <w:rsid w:val="008A67B0"/>
    <w:rsid w:val="008A7DB6"/>
    <w:rsid w:val="008B7CB8"/>
    <w:rsid w:val="008C4598"/>
    <w:rsid w:val="008E2392"/>
    <w:rsid w:val="008E4CD5"/>
    <w:rsid w:val="00911951"/>
    <w:rsid w:val="00916E75"/>
    <w:rsid w:val="0092533C"/>
    <w:rsid w:val="0092636C"/>
    <w:rsid w:val="00927D0E"/>
    <w:rsid w:val="00944F4A"/>
    <w:rsid w:val="009563E9"/>
    <w:rsid w:val="0096417F"/>
    <w:rsid w:val="009A2A85"/>
    <w:rsid w:val="009A484F"/>
    <w:rsid w:val="009B4CC6"/>
    <w:rsid w:val="009B6B52"/>
    <w:rsid w:val="009E2953"/>
    <w:rsid w:val="009E3155"/>
    <w:rsid w:val="00A03B99"/>
    <w:rsid w:val="00A13E5E"/>
    <w:rsid w:val="00A349C4"/>
    <w:rsid w:val="00A50BC8"/>
    <w:rsid w:val="00A53508"/>
    <w:rsid w:val="00A55428"/>
    <w:rsid w:val="00A57D38"/>
    <w:rsid w:val="00A61DA8"/>
    <w:rsid w:val="00A806D3"/>
    <w:rsid w:val="00A83E6E"/>
    <w:rsid w:val="00AA6D47"/>
    <w:rsid w:val="00AC60AF"/>
    <w:rsid w:val="00AD2E66"/>
    <w:rsid w:val="00AE0115"/>
    <w:rsid w:val="00AE1448"/>
    <w:rsid w:val="00AE1EB6"/>
    <w:rsid w:val="00AF55B0"/>
    <w:rsid w:val="00B040E0"/>
    <w:rsid w:val="00B170DA"/>
    <w:rsid w:val="00B626B8"/>
    <w:rsid w:val="00B63C73"/>
    <w:rsid w:val="00B65A1B"/>
    <w:rsid w:val="00B81D0A"/>
    <w:rsid w:val="00BA239B"/>
    <w:rsid w:val="00BB6918"/>
    <w:rsid w:val="00BF15DF"/>
    <w:rsid w:val="00C001EE"/>
    <w:rsid w:val="00C36BB4"/>
    <w:rsid w:val="00C4047C"/>
    <w:rsid w:val="00C504B1"/>
    <w:rsid w:val="00C5612D"/>
    <w:rsid w:val="00C57506"/>
    <w:rsid w:val="00C80CEA"/>
    <w:rsid w:val="00C92E4B"/>
    <w:rsid w:val="00CD49FE"/>
    <w:rsid w:val="00CE5209"/>
    <w:rsid w:val="00CF6104"/>
    <w:rsid w:val="00CF73A9"/>
    <w:rsid w:val="00D10CFD"/>
    <w:rsid w:val="00D17E3E"/>
    <w:rsid w:val="00D21271"/>
    <w:rsid w:val="00D3320D"/>
    <w:rsid w:val="00D41364"/>
    <w:rsid w:val="00D505E6"/>
    <w:rsid w:val="00D768E8"/>
    <w:rsid w:val="00D83F44"/>
    <w:rsid w:val="00DE0643"/>
    <w:rsid w:val="00DE4F3B"/>
    <w:rsid w:val="00DE5D3A"/>
    <w:rsid w:val="00DF6FC0"/>
    <w:rsid w:val="00E40072"/>
    <w:rsid w:val="00E51A2D"/>
    <w:rsid w:val="00E7653D"/>
    <w:rsid w:val="00E90FB1"/>
    <w:rsid w:val="00E97640"/>
    <w:rsid w:val="00EA036B"/>
    <w:rsid w:val="00EA2CD6"/>
    <w:rsid w:val="00EB32F2"/>
    <w:rsid w:val="00ED006A"/>
    <w:rsid w:val="00ED32E4"/>
    <w:rsid w:val="00EE0C24"/>
    <w:rsid w:val="00EF7F80"/>
    <w:rsid w:val="00F23983"/>
    <w:rsid w:val="00F25A74"/>
    <w:rsid w:val="00F31F02"/>
    <w:rsid w:val="00F45B1B"/>
    <w:rsid w:val="00F6051F"/>
    <w:rsid w:val="00F967F3"/>
    <w:rsid w:val="00FA3924"/>
    <w:rsid w:val="00FC265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05D1A0"/>
  <w15:docId w15:val="{23BD5C98-AF0D-485E-BC75-27041EBC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2E4B"/>
  </w:style>
  <w:style w:type="paragraph" w:styleId="berschrift1">
    <w:name w:val="heading 1"/>
    <w:basedOn w:val="Standard"/>
    <w:next w:val="Standard"/>
    <w:link w:val="berschrift1Zchn"/>
    <w:uiPriority w:val="9"/>
    <w:qFormat/>
    <w:rsid w:val="00141CF7"/>
    <w:pPr>
      <w:spacing w:after="0" w:line="276" w:lineRule="auto"/>
      <w:outlineLvl w:val="0"/>
    </w:pPr>
    <w:rPr>
      <w:rFonts w:cstheme="minorHAnsi"/>
      <w:b/>
      <w:color w:val="024F99"/>
      <w:sz w:val="36"/>
    </w:rPr>
  </w:style>
  <w:style w:type="paragraph" w:styleId="berschrift2">
    <w:name w:val="heading 2"/>
    <w:basedOn w:val="Standard"/>
    <w:next w:val="Standard"/>
    <w:link w:val="berschrift2Zchn"/>
    <w:uiPriority w:val="9"/>
    <w:unhideWhenUsed/>
    <w:qFormat/>
    <w:rsid w:val="00141CF7"/>
    <w:pPr>
      <w:spacing w:after="0" w:line="276" w:lineRule="auto"/>
      <w:outlineLvl w:val="1"/>
    </w:pPr>
    <w:rPr>
      <w:rFonts w:cstheme="minorHAnsi"/>
      <w:b/>
      <w:color w:val="000000"/>
      <w:sz w:val="28"/>
      <w:szCs w:val="28"/>
    </w:rPr>
  </w:style>
  <w:style w:type="paragraph" w:styleId="berschrift3">
    <w:name w:val="heading 3"/>
    <w:basedOn w:val="Standard"/>
    <w:link w:val="berschrift3Zchn"/>
    <w:uiPriority w:val="9"/>
    <w:qFormat/>
    <w:rsid w:val="00B170D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40FF4"/>
    <w:rPr>
      <w:color w:val="024F99" w:themeColor="hyperlink"/>
      <w:u w:val="single"/>
    </w:rPr>
  </w:style>
  <w:style w:type="character" w:customStyle="1" w:styleId="NichtaufgelsteErwhnung1">
    <w:name w:val="Nicht aufgelöste Erwähnung1"/>
    <w:basedOn w:val="Absatz-Standardschriftart"/>
    <w:uiPriority w:val="99"/>
    <w:semiHidden/>
    <w:unhideWhenUsed/>
    <w:rsid w:val="00240FF4"/>
    <w:rPr>
      <w:color w:val="808080"/>
      <w:shd w:val="clear" w:color="auto" w:fill="E6E6E6"/>
    </w:rPr>
  </w:style>
  <w:style w:type="paragraph" w:styleId="Kopfzeile">
    <w:name w:val="header"/>
    <w:basedOn w:val="Standard"/>
    <w:link w:val="KopfzeileZchn"/>
    <w:uiPriority w:val="99"/>
    <w:unhideWhenUsed/>
    <w:rsid w:val="004E42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4280"/>
  </w:style>
  <w:style w:type="paragraph" w:styleId="Fuzeile">
    <w:name w:val="footer"/>
    <w:basedOn w:val="Standard"/>
    <w:link w:val="FuzeileZchn"/>
    <w:uiPriority w:val="99"/>
    <w:unhideWhenUsed/>
    <w:rsid w:val="004E42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4280"/>
  </w:style>
  <w:style w:type="paragraph" w:styleId="Listenabsatz">
    <w:name w:val="List Paragraph"/>
    <w:basedOn w:val="Standard"/>
    <w:uiPriority w:val="34"/>
    <w:qFormat/>
    <w:rsid w:val="00FA3924"/>
    <w:pPr>
      <w:ind w:left="720"/>
      <w:contextualSpacing/>
    </w:pPr>
  </w:style>
  <w:style w:type="character" w:styleId="Hervorhebung">
    <w:name w:val="Emphasis"/>
    <w:basedOn w:val="Absatz-Standardschriftart"/>
    <w:uiPriority w:val="20"/>
    <w:qFormat/>
    <w:rsid w:val="00FA3924"/>
    <w:rPr>
      <w:i/>
      <w:iCs/>
    </w:rPr>
  </w:style>
  <w:style w:type="character" w:styleId="Fett">
    <w:name w:val="Strong"/>
    <w:basedOn w:val="Absatz-Standardschriftart"/>
    <w:uiPriority w:val="22"/>
    <w:qFormat/>
    <w:rsid w:val="00FA3924"/>
    <w:rPr>
      <w:b/>
      <w:bCs/>
    </w:rPr>
  </w:style>
  <w:style w:type="paragraph" w:customStyle="1" w:styleId="bodytext">
    <w:name w:val="bodytext"/>
    <w:basedOn w:val="Standard"/>
    <w:rsid w:val="00FA3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C92E4B"/>
    <w:rPr>
      <w:color w:val="70AD47" w:themeColor="followedHyperlink"/>
      <w:u w:val="single"/>
    </w:rPr>
  </w:style>
  <w:style w:type="paragraph" w:customStyle="1" w:styleId="Default">
    <w:name w:val="Default"/>
    <w:rsid w:val="00A53508"/>
    <w:pPr>
      <w:autoSpaceDE w:val="0"/>
      <w:autoSpaceDN w:val="0"/>
      <w:adjustRightInd w:val="0"/>
      <w:spacing w:after="0" w:line="240" w:lineRule="auto"/>
    </w:pPr>
    <w:rPr>
      <w:rFonts w:ascii="Calibri" w:hAnsi="Calibri" w:cs="Calibri"/>
      <w:color w:val="000000"/>
      <w:sz w:val="24"/>
      <w:szCs w:val="24"/>
      <w:lang w:val="en-US"/>
    </w:rPr>
  </w:style>
  <w:style w:type="character" w:customStyle="1" w:styleId="berschrift3Zchn">
    <w:name w:val="Überschrift 3 Zchn"/>
    <w:basedOn w:val="Absatz-Standardschriftart"/>
    <w:link w:val="berschrift3"/>
    <w:uiPriority w:val="9"/>
    <w:rsid w:val="00B170DA"/>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B170DA"/>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17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141CF7"/>
    <w:rPr>
      <w:rFonts w:cstheme="minorHAnsi"/>
      <w:b/>
      <w:color w:val="000000"/>
      <w:sz w:val="28"/>
      <w:szCs w:val="28"/>
    </w:rPr>
  </w:style>
  <w:style w:type="character" w:customStyle="1" w:styleId="berschrift1Zchn">
    <w:name w:val="Überschrift 1 Zchn"/>
    <w:basedOn w:val="Absatz-Standardschriftart"/>
    <w:link w:val="berschrift1"/>
    <w:uiPriority w:val="9"/>
    <w:rsid w:val="00141CF7"/>
    <w:rPr>
      <w:rFonts w:cstheme="minorHAnsi"/>
      <w:b/>
      <w:color w:val="024F99"/>
      <w:sz w:val="36"/>
    </w:rPr>
  </w:style>
  <w:style w:type="paragraph" w:styleId="Funotentext">
    <w:name w:val="footnote text"/>
    <w:basedOn w:val="Standard"/>
    <w:link w:val="FunotentextZchn"/>
    <w:uiPriority w:val="99"/>
    <w:semiHidden/>
    <w:unhideWhenUsed/>
    <w:rsid w:val="002D3ED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D3EDF"/>
    <w:rPr>
      <w:sz w:val="20"/>
      <w:szCs w:val="20"/>
    </w:rPr>
  </w:style>
  <w:style w:type="character" w:styleId="Funotenzeichen">
    <w:name w:val="footnote reference"/>
    <w:basedOn w:val="Absatz-Standardschriftart"/>
    <w:uiPriority w:val="99"/>
    <w:semiHidden/>
    <w:unhideWhenUsed/>
    <w:rsid w:val="002D3EDF"/>
    <w:rPr>
      <w:vertAlign w:val="superscript"/>
    </w:rPr>
  </w:style>
  <w:style w:type="character" w:styleId="Kommentarzeichen">
    <w:name w:val="annotation reference"/>
    <w:basedOn w:val="Absatz-Standardschriftart"/>
    <w:uiPriority w:val="99"/>
    <w:semiHidden/>
    <w:unhideWhenUsed/>
    <w:rsid w:val="00FC265B"/>
    <w:rPr>
      <w:sz w:val="16"/>
      <w:szCs w:val="16"/>
    </w:rPr>
  </w:style>
  <w:style w:type="paragraph" w:styleId="Kommentartext">
    <w:name w:val="annotation text"/>
    <w:basedOn w:val="Standard"/>
    <w:link w:val="KommentartextZchn"/>
    <w:uiPriority w:val="99"/>
    <w:semiHidden/>
    <w:unhideWhenUsed/>
    <w:rsid w:val="00FC26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265B"/>
    <w:rPr>
      <w:sz w:val="20"/>
      <w:szCs w:val="20"/>
    </w:rPr>
  </w:style>
  <w:style w:type="paragraph" w:styleId="Kommentarthema">
    <w:name w:val="annotation subject"/>
    <w:basedOn w:val="Kommentartext"/>
    <w:next w:val="Kommentartext"/>
    <w:link w:val="KommentarthemaZchn"/>
    <w:uiPriority w:val="99"/>
    <w:semiHidden/>
    <w:unhideWhenUsed/>
    <w:rsid w:val="00FC265B"/>
    <w:rPr>
      <w:b/>
      <w:bCs/>
    </w:rPr>
  </w:style>
  <w:style w:type="character" w:customStyle="1" w:styleId="KommentarthemaZchn">
    <w:name w:val="Kommentarthema Zchn"/>
    <w:basedOn w:val="KommentartextZchn"/>
    <w:link w:val="Kommentarthema"/>
    <w:uiPriority w:val="99"/>
    <w:semiHidden/>
    <w:rsid w:val="00FC265B"/>
    <w:rPr>
      <w:b/>
      <w:bCs/>
      <w:sz w:val="20"/>
      <w:szCs w:val="20"/>
    </w:rPr>
  </w:style>
  <w:style w:type="paragraph" w:styleId="Sprechblasentext">
    <w:name w:val="Balloon Text"/>
    <w:basedOn w:val="Standard"/>
    <w:link w:val="SprechblasentextZchn"/>
    <w:uiPriority w:val="99"/>
    <w:semiHidden/>
    <w:unhideWhenUsed/>
    <w:rsid w:val="00FC26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265B"/>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sid w:val="00EE0C24"/>
    <w:rPr>
      <w:color w:val="808080"/>
      <w:shd w:val="clear" w:color="auto" w:fill="E6E6E6"/>
    </w:rPr>
  </w:style>
  <w:style w:type="character" w:styleId="Platzhaltertext">
    <w:name w:val="Placeholder Text"/>
    <w:basedOn w:val="Absatz-Standardschriftart"/>
    <w:uiPriority w:val="99"/>
    <w:semiHidden/>
    <w:rsid w:val="00944F4A"/>
    <w:rPr>
      <w:color w:val="808080"/>
    </w:rPr>
  </w:style>
  <w:style w:type="paragraph" w:styleId="NurText">
    <w:name w:val="Plain Text"/>
    <w:basedOn w:val="Standard"/>
    <w:link w:val="NurTextZchn"/>
    <w:uiPriority w:val="99"/>
    <w:semiHidden/>
    <w:unhideWhenUsed/>
    <w:rsid w:val="00502A55"/>
    <w:pPr>
      <w:spacing w:after="0" w:line="240" w:lineRule="auto"/>
    </w:pPr>
    <w:rPr>
      <w:rFonts w:ascii="Arial" w:hAnsi="Arial" w:cs="Arial"/>
      <w:sz w:val="20"/>
      <w:szCs w:val="20"/>
      <w:lang w:eastAsia="de-DE"/>
    </w:rPr>
  </w:style>
  <w:style w:type="character" w:customStyle="1" w:styleId="NurTextZchn">
    <w:name w:val="Nur Text Zchn"/>
    <w:basedOn w:val="Absatz-Standardschriftart"/>
    <w:link w:val="NurText"/>
    <w:uiPriority w:val="99"/>
    <w:semiHidden/>
    <w:rsid w:val="00502A55"/>
    <w:rPr>
      <w:rFonts w:ascii="Arial" w:hAnsi="Arial" w:cs="Arial"/>
      <w:sz w:val="20"/>
      <w:szCs w:val="20"/>
      <w:lang w:eastAsia="de-DE"/>
    </w:rPr>
  </w:style>
  <w:style w:type="character" w:customStyle="1" w:styleId="NichtaufgelsteErwhnung3">
    <w:name w:val="Nicht aufgelöste Erwähnung3"/>
    <w:basedOn w:val="Absatz-Standardschriftart"/>
    <w:uiPriority w:val="99"/>
    <w:semiHidden/>
    <w:unhideWhenUsed/>
    <w:rsid w:val="006A2F83"/>
    <w:rPr>
      <w:color w:val="808080"/>
      <w:shd w:val="clear" w:color="auto" w:fill="E6E6E6"/>
    </w:rPr>
  </w:style>
  <w:style w:type="paragraph" w:styleId="berarbeitung">
    <w:name w:val="Revision"/>
    <w:hidden/>
    <w:uiPriority w:val="99"/>
    <w:semiHidden/>
    <w:rsid w:val="00430AAE"/>
    <w:pPr>
      <w:spacing w:after="0" w:line="240" w:lineRule="auto"/>
    </w:pPr>
  </w:style>
  <w:style w:type="character" w:styleId="SchwacherVerweis">
    <w:name w:val="Subtle Reference"/>
    <w:basedOn w:val="Hyperlink"/>
    <w:uiPriority w:val="31"/>
    <w:qFormat/>
    <w:rsid w:val="00141CF7"/>
    <w:rPr>
      <w:rFonts w:cstheme="minorHAnsi"/>
      <w:color w:val="024F99" w:themeColor="text1"/>
      <w:u w:val="single"/>
    </w:rPr>
  </w:style>
  <w:style w:type="character" w:styleId="NichtaufgelsteErwhnung">
    <w:name w:val="Unresolved Mention"/>
    <w:basedOn w:val="Absatz-Standardschriftart"/>
    <w:uiPriority w:val="99"/>
    <w:semiHidden/>
    <w:unhideWhenUsed/>
    <w:rsid w:val="00090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492">
      <w:bodyDiv w:val="1"/>
      <w:marLeft w:val="0"/>
      <w:marRight w:val="0"/>
      <w:marTop w:val="0"/>
      <w:marBottom w:val="0"/>
      <w:divBdr>
        <w:top w:val="none" w:sz="0" w:space="0" w:color="auto"/>
        <w:left w:val="none" w:sz="0" w:space="0" w:color="auto"/>
        <w:bottom w:val="none" w:sz="0" w:space="0" w:color="auto"/>
        <w:right w:val="none" w:sz="0" w:space="0" w:color="auto"/>
      </w:divBdr>
    </w:div>
    <w:div w:id="493761316">
      <w:bodyDiv w:val="1"/>
      <w:marLeft w:val="0"/>
      <w:marRight w:val="0"/>
      <w:marTop w:val="0"/>
      <w:marBottom w:val="0"/>
      <w:divBdr>
        <w:top w:val="none" w:sz="0" w:space="0" w:color="auto"/>
        <w:left w:val="none" w:sz="0" w:space="0" w:color="auto"/>
        <w:bottom w:val="none" w:sz="0" w:space="0" w:color="auto"/>
        <w:right w:val="none" w:sz="0" w:space="0" w:color="auto"/>
      </w:divBdr>
    </w:div>
    <w:div w:id="564148962">
      <w:bodyDiv w:val="1"/>
      <w:marLeft w:val="0"/>
      <w:marRight w:val="0"/>
      <w:marTop w:val="0"/>
      <w:marBottom w:val="0"/>
      <w:divBdr>
        <w:top w:val="none" w:sz="0" w:space="0" w:color="auto"/>
        <w:left w:val="none" w:sz="0" w:space="0" w:color="auto"/>
        <w:bottom w:val="none" w:sz="0" w:space="0" w:color="auto"/>
        <w:right w:val="none" w:sz="0" w:space="0" w:color="auto"/>
      </w:divBdr>
    </w:div>
    <w:div w:id="586886746">
      <w:bodyDiv w:val="1"/>
      <w:marLeft w:val="0"/>
      <w:marRight w:val="0"/>
      <w:marTop w:val="0"/>
      <w:marBottom w:val="0"/>
      <w:divBdr>
        <w:top w:val="none" w:sz="0" w:space="0" w:color="auto"/>
        <w:left w:val="none" w:sz="0" w:space="0" w:color="auto"/>
        <w:bottom w:val="none" w:sz="0" w:space="0" w:color="auto"/>
        <w:right w:val="none" w:sz="0" w:space="0" w:color="auto"/>
      </w:divBdr>
    </w:div>
    <w:div w:id="714086213">
      <w:bodyDiv w:val="1"/>
      <w:marLeft w:val="0"/>
      <w:marRight w:val="0"/>
      <w:marTop w:val="0"/>
      <w:marBottom w:val="0"/>
      <w:divBdr>
        <w:top w:val="none" w:sz="0" w:space="0" w:color="auto"/>
        <w:left w:val="none" w:sz="0" w:space="0" w:color="auto"/>
        <w:bottom w:val="none" w:sz="0" w:space="0" w:color="auto"/>
        <w:right w:val="none" w:sz="0" w:space="0" w:color="auto"/>
      </w:divBdr>
      <w:divsChild>
        <w:div w:id="1602760285">
          <w:marLeft w:val="120"/>
          <w:marRight w:val="0"/>
          <w:marTop w:val="0"/>
          <w:marBottom w:val="0"/>
          <w:divBdr>
            <w:top w:val="none" w:sz="0" w:space="0" w:color="auto"/>
            <w:left w:val="none" w:sz="0" w:space="0" w:color="auto"/>
            <w:bottom w:val="none" w:sz="0" w:space="0" w:color="auto"/>
            <w:right w:val="none" w:sz="0" w:space="0" w:color="auto"/>
          </w:divBdr>
        </w:div>
      </w:divsChild>
    </w:div>
    <w:div w:id="873352106">
      <w:bodyDiv w:val="1"/>
      <w:marLeft w:val="0"/>
      <w:marRight w:val="0"/>
      <w:marTop w:val="0"/>
      <w:marBottom w:val="0"/>
      <w:divBdr>
        <w:top w:val="none" w:sz="0" w:space="0" w:color="auto"/>
        <w:left w:val="none" w:sz="0" w:space="0" w:color="auto"/>
        <w:bottom w:val="none" w:sz="0" w:space="0" w:color="auto"/>
        <w:right w:val="none" w:sz="0" w:space="0" w:color="auto"/>
      </w:divBdr>
    </w:div>
    <w:div w:id="965619321">
      <w:bodyDiv w:val="1"/>
      <w:marLeft w:val="0"/>
      <w:marRight w:val="0"/>
      <w:marTop w:val="0"/>
      <w:marBottom w:val="0"/>
      <w:divBdr>
        <w:top w:val="none" w:sz="0" w:space="0" w:color="auto"/>
        <w:left w:val="none" w:sz="0" w:space="0" w:color="auto"/>
        <w:bottom w:val="none" w:sz="0" w:space="0" w:color="auto"/>
        <w:right w:val="none" w:sz="0" w:space="0" w:color="auto"/>
      </w:divBdr>
    </w:div>
    <w:div w:id="1051033534">
      <w:bodyDiv w:val="1"/>
      <w:marLeft w:val="0"/>
      <w:marRight w:val="0"/>
      <w:marTop w:val="0"/>
      <w:marBottom w:val="0"/>
      <w:divBdr>
        <w:top w:val="none" w:sz="0" w:space="0" w:color="auto"/>
        <w:left w:val="none" w:sz="0" w:space="0" w:color="auto"/>
        <w:bottom w:val="none" w:sz="0" w:space="0" w:color="auto"/>
        <w:right w:val="none" w:sz="0" w:space="0" w:color="auto"/>
      </w:divBdr>
    </w:div>
    <w:div w:id="1092045903">
      <w:bodyDiv w:val="1"/>
      <w:marLeft w:val="0"/>
      <w:marRight w:val="0"/>
      <w:marTop w:val="0"/>
      <w:marBottom w:val="0"/>
      <w:divBdr>
        <w:top w:val="none" w:sz="0" w:space="0" w:color="auto"/>
        <w:left w:val="none" w:sz="0" w:space="0" w:color="auto"/>
        <w:bottom w:val="none" w:sz="0" w:space="0" w:color="auto"/>
        <w:right w:val="none" w:sz="0" w:space="0" w:color="auto"/>
      </w:divBdr>
    </w:div>
    <w:div w:id="1211654960">
      <w:bodyDiv w:val="1"/>
      <w:marLeft w:val="0"/>
      <w:marRight w:val="0"/>
      <w:marTop w:val="0"/>
      <w:marBottom w:val="0"/>
      <w:divBdr>
        <w:top w:val="none" w:sz="0" w:space="0" w:color="auto"/>
        <w:left w:val="none" w:sz="0" w:space="0" w:color="auto"/>
        <w:bottom w:val="none" w:sz="0" w:space="0" w:color="auto"/>
        <w:right w:val="none" w:sz="0" w:space="0" w:color="auto"/>
      </w:divBdr>
    </w:div>
    <w:div w:id="1328169048">
      <w:bodyDiv w:val="1"/>
      <w:marLeft w:val="0"/>
      <w:marRight w:val="0"/>
      <w:marTop w:val="0"/>
      <w:marBottom w:val="0"/>
      <w:divBdr>
        <w:top w:val="none" w:sz="0" w:space="0" w:color="auto"/>
        <w:left w:val="none" w:sz="0" w:space="0" w:color="auto"/>
        <w:bottom w:val="none" w:sz="0" w:space="0" w:color="auto"/>
        <w:right w:val="none" w:sz="0" w:space="0" w:color="auto"/>
      </w:divBdr>
    </w:div>
    <w:div w:id="1497383266">
      <w:bodyDiv w:val="1"/>
      <w:marLeft w:val="0"/>
      <w:marRight w:val="0"/>
      <w:marTop w:val="0"/>
      <w:marBottom w:val="0"/>
      <w:divBdr>
        <w:top w:val="none" w:sz="0" w:space="0" w:color="auto"/>
        <w:left w:val="none" w:sz="0" w:space="0" w:color="auto"/>
        <w:bottom w:val="none" w:sz="0" w:space="0" w:color="auto"/>
        <w:right w:val="none" w:sz="0" w:space="0" w:color="auto"/>
      </w:divBdr>
    </w:div>
    <w:div w:id="1593121554">
      <w:bodyDiv w:val="1"/>
      <w:marLeft w:val="0"/>
      <w:marRight w:val="0"/>
      <w:marTop w:val="0"/>
      <w:marBottom w:val="0"/>
      <w:divBdr>
        <w:top w:val="none" w:sz="0" w:space="0" w:color="auto"/>
        <w:left w:val="none" w:sz="0" w:space="0" w:color="auto"/>
        <w:bottom w:val="none" w:sz="0" w:space="0" w:color="auto"/>
        <w:right w:val="none" w:sz="0" w:space="0" w:color="auto"/>
      </w:divBdr>
    </w:div>
    <w:div w:id="1887328788">
      <w:bodyDiv w:val="1"/>
      <w:marLeft w:val="0"/>
      <w:marRight w:val="0"/>
      <w:marTop w:val="0"/>
      <w:marBottom w:val="0"/>
      <w:divBdr>
        <w:top w:val="none" w:sz="0" w:space="0" w:color="auto"/>
        <w:left w:val="none" w:sz="0" w:space="0" w:color="auto"/>
        <w:bottom w:val="none" w:sz="0" w:space="0" w:color="auto"/>
        <w:right w:val="none" w:sz="0" w:space="0" w:color="auto"/>
      </w:divBdr>
    </w:div>
    <w:div w:id="1997344909">
      <w:bodyDiv w:val="1"/>
      <w:marLeft w:val="0"/>
      <w:marRight w:val="0"/>
      <w:marTop w:val="0"/>
      <w:marBottom w:val="0"/>
      <w:divBdr>
        <w:top w:val="none" w:sz="0" w:space="0" w:color="auto"/>
        <w:left w:val="none" w:sz="0" w:space="0" w:color="auto"/>
        <w:bottom w:val="none" w:sz="0" w:space="0" w:color="auto"/>
        <w:right w:val="none" w:sz="0" w:space="0" w:color="auto"/>
      </w:divBdr>
      <w:divsChild>
        <w:div w:id="970751086">
          <w:marLeft w:val="547"/>
          <w:marRight w:val="0"/>
          <w:marTop w:val="0"/>
          <w:marBottom w:val="0"/>
          <w:divBdr>
            <w:top w:val="none" w:sz="0" w:space="0" w:color="auto"/>
            <w:left w:val="none" w:sz="0" w:space="0" w:color="auto"/>
            <w:bottom w:val="none" w:sz="0" w:space="0" w:color="auto"/>
            <w:right w:val="none" w:sz="0" w:space="0" w:color="auto"/>
          </w:divBdr>
        </w:div>
        <w:div w:id="1519585271">
          <w:marLeft w:val="547"/>
          <w:marRight w:val="0"/>
          <w:marTop w:val="0"/>
          <w:marBottom w:val="0"/>
          <w:divBdr>
            <w:top w:val="none" w:sz="0" w:space="0" w:color="auto"/>
            <w:left w:val="none" w:sz="0" w:space="0" w:color="auto"/>
            <w:bottom w:val="none" w:sz="0" w:space="0" w:color="auto"/>
            <w:right w:val="none" w:sz="0" w:space="0" w:color="auto"/>
          </w:divBdr>
        </w:div>
        <w:div w:id="1771700282">
          <w:marLeft w:val="547"/>
          <w:marRight w:val="0"/>
          <w:marTop w:val="0"/>
          <w:marBottom w:val="0"/>
          <w:divBdr>
            <w:top w:val="none" w:sz="0" w:space="0" w:color="auto"/>
            <w:left w:val="none" w:sz="0" w:space="0" w:color="auto"/>
            <w:bottom w:val="none" w:sz="0" w:space="0" w:color="auto"/>
            <w:right w:val="none" w:sz="0" w:space="0" w:color="auto"/>
          </w:divBdr>
        </w:div>
        <w:div w:id="973289957">
          <w:marLeft w:val="547"/>
          <w:marRight w:val="0"/>
          <w:marTop w:val="0"/>
          <w:marBottom w:val="0"/>
          <w:divBdr>
            <w:top w:val="none" w:sz="0" w:space="0" w:color="auto"/>
            <w:left w:val="none" w:sz="0" w:space="0" w:color="auto"/>
            <w:bottom w:val="none" w:sz="0" w:space="0" w:color="auto"/>
            <w:right w:val="none" w:sz="0" w:space="0" w:color="auto"/>
          </w:divBdr>
        </w:div>
        <w:div w:id="1906715253">
          <w:marLeft w:val="547"/>
          <w:marRight w:val="0"/>
          <w:marTop w:val="0"/>
          <w:marBottom w:val="0"/>
          <w:divBdr>
            <w:top w:val="none" w:sz="0" w:space="0" w:color="auto"/>
            <w:left w:val="none" w:sz="0" w:space="0" w:color="auto"/>
            <w:bottom w:val="none" w:sz="0" w:space="0" w:color="auto"/>
            <w:right w:val="none" w:sz="0" w:space="0" w:color="auto"/>
          </w:divBdr>
        </w:div>
        <w:div w:id="213084777">
          <w:marLeft w:val="547"/>
          <w:marRight w:val="0"/>
          <w:marTop w:val="0"/>
          <w:marBottom w:val="0"/>
          <w:divBdr>
            <w:top w:val="none" w:sz="0" w:space="0" w:color="auto"/>
            <w:left w:val="none" w:sz="0" w:space="0" w:color="auto"/>
            <w:bottom w:val="none" w:sz="0" w:space="0" w:color="auto"/>
            <w:right w:val="none" w:sz="0" w:space="0" w:color="auto"/>
          </w:divBdr>
        </w:div>
        <w:div w:id="1872067268">
          <w:marLeft w:val="547"/>
          <w:marRight w:val="0"/>
          <w:marTop w:val="0"/>
          <w:marBottom w:val="0"/>
          <w:divBdr>
            <w:top w:val="none" w:sz="0" w:space="0" w:color="auto"/>
            <w:left w:val="none" w:sz="0" w:space="0" w:color="auto"/>
            <w:bottom w:val="none" w:sz="0" w:space="0" w:color="auto"/>
            <w:right w:val="none" w:sz="0" w:space="0" w:color="auto"/>
          </w:divBdr>
        </w:div>
        <w:div w:id="1574197027">
          <w:marLeft w:val="547"/>
          <w:marRight w:val="0"/>
          <w:marTop w:val="0"/>
          <w:marBottom w:val="0"/>
          <w:divBdr>
            <w:top w:val="none" w:sz="0" w:space="0" w:color="auto"/>
            <w:left w:val="none" w:sz="0" w:space="0" w:color="auto"/>
            <w:bottom w:val="none" w:sz="0" w:space="0" w:color="auto"/>
            <w:right w:val="none" w:sz="0" w:space="0" w:color="auto"/>
          </w:divBdr>
        </w:div>
      </w:divsChild>
    </w:div>
    <w:div w:id="2028670788">
      <w:bodyDiv w:val="1"/>
      <w:marLeft w:val="0"/>
      <w:marRight w:val="0"/>
      <w:marTop w:val="0"/>
      <w:marBottom w:val="0"/>
      <w:divBdr>
        <w:top w:val="none" w:sz="0" w:space="0" w:color="auto"/>
        <w:left w:val="none" w:sz="0" w:space="0" w:color="auto"/>
        <w:bottom w:val="none" w:sz="0" w:space="0" w:color="auto"/>
        <w:right w:val="none" w:sz="0" w:space="0" w:color="auto"/>
      </w:divBdr>
    </w:div>
    <w:div w:id="21446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url@dasoertliche-marketin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wurl@dasoertliche-marketi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ÖSMG - Mud">
      <a:dk1>
        <a:srgbClr val="024F99"/>
      </a:dk1>
      <a:lt1>
        <a:sysClr val="window" lastClr="FFFFFF"/>
      </a:lt1>
      <a:dk2>
        <a:srgbClr val="024F99"/>
      </a:dk2>
      <a:lt2>
        <a:srgbClr val="FFFFFF"/>
      </a:lt2>
      <a:accent1>
        <a:srgbClr val="C2DAF0"/>
      </a:accent1>
      <a:accent2>
        <a:srgbClr val="77CEBB"/>
      </a:accent2>
      <a:accent3>
        <a:srgbClr val="5996D0"/>
      </a:accent3>
      <a:accent4>
        <a:srgbClr val="CACACA"/>
      </a:accent4>
      <a:accent5>
        <a:srgbClr val="8DC992"/>
      </a:accent5>
      <a:accent6>
        <a:srgbClr val="C6C5B9"/>
      </a:accent6>
      <a:hlink>
        <a:srgbClr val="024F99"/>
      </a:hlink>
      <a:folHlink>
        <a:srgbClr val="70AD47"/>
      </a:folHlink>
    </a:clrScheme>
    <a:fontScheme name="ÖTB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AB25-83C5-4A9D-A008-DBE69EB9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4673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Das Örtliche Service- und Marketing GmbH</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Maike Störmer</dc:creator>
  <cp:lastModifiedBy>Daniel Juch</cp:lastModifiedBy>
  <cp:revision>2</cp:revision>
  <cp:lastPrinted>2017-12-05T13:25:00Z</cp:lastPrinted>
  <dcterms:created xsi:type="dcterms:W3CDTF">2021-11-04T10:11:00Z</dcterms:created>
  <dcterms:modified xsi:type="dcterms:W3CDTF">2021-11-04T10:11:00Z</dcterms:modified>
</cp:coreProperties>
</file>