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2F156" w14:textId="1662858C" w:rsidR="00795DB0" w:rsidRPr="00795DB0" w:rsidRDefault="00795DB0" w:rsidP="00795DB0">
      <w:pPr>
        <w:pStyle w:val="berschrift2"/>
        <w:spacing w:line="240" w:lineRule="auto"/>
        <w:rPr>
          <w:color w:val="024F99"/>
          <w:sz w:val="32"/>
          <w:szCs w:val="20"/>
        </w:rPr>
      </w:pPr>
      <w:bookmarkStart w:id="0" w:name="_Hlk500428897"/>
      <w:r w:rsidRPr="00795DB0">
        <w:rPr>
          <w:color w:val="024F99"/>
          <w:sz w:val="32"/>
          <w:szCs w:val="20"/>
        </w:rPr>
        <w:t>Das Örtliche und SPORT1 schließen Partnerschaft:</w:t>
      </w:r>
      <w:r w:rsidRPr="00795DB0">
        <w:rPr>
          <w:color w:val="024F99"/>
          <w:sz w:val="32"/>
          <w:szCs w:val="20"/>
        </w:rPr>
        <w:br/>
      </w:r>
      <w:r w:rsidRPr="00795DB0">
        <w:rPr>
          <w:color w:val="024F99"/>
          <w:sz w:val="32"/>
          <w:szCs w:val="20"/>
        </w:rPr>
        <w:t>Neue „Doppelpass“-Rubrik „Da fragen wir doch mal den Schiri!“ rückt Arbeit der Bundesliga-Schiedsrichter in den Fokus</w:t>
      </w:r>
    </w:p>
    <w:p w14:paraId="0753A98B" w14:textId="77777777" w:rsidR="00795DB0" w:rsidRDefault="00795DB0" w:rsidP="001A217D">
      <w:pPr>
        <w:pStyle w:val="berschrift2"/>
        <w:rPr>
          <w:color w:val="024F99"/>
          <w:sz w:val="36"/>
          <w:szCs w:val="22"/>
        </w:rPr>
      </w:pPr>
    </w:p>
    <w:p w14:paraId="6E2A68EE" w14:textId="77777777" w:rsidR="00795DB0" w:rsidRPr="00795DB0" w:rsidRDefault="00795DB0" w:rsidP="00795DB0">
      <w:pPr>
        <w:pStyle w:val="Listenabsatz"/>
        <w:numPr>
          <w:ilvl w:val="0"/>
          <w:numId w:val="25"/>
        </w:numPr>
        <w:tabs>
          <w:tab w:val="center" w:pos="4536"/>
          <w:tab w:val="right" w:pos="9072"/>
          <w:tab w:val="right" w:pos="9180"/>
        </w:tabs>
        <w:spacing w:after="0" w:line="300" w:lineRule="exact"/>
        <w:jc w:val="both"/>
        <w:rPr>
          <w:rFonts w:cstheme="minorHAnsi"/>
          <w:b/>
          <w:color w:val="000000"/>
        </w:rPr>
      </w:pPr>
      <w:r w:rsidRPr="00795DB0">
        <w:rPr>
          <w:rFonts w:cstheme="minorHAnsi"/>
          <w:b/>
          <w:color w:val="000000"/>
        </w:rPr>
        <w:t>Mit neuem Rubriken-Sponsoring wird Das Örtliche als offizieller Partner der DFB-Schiedsrichter:innen aufmerksamkeitsstark in Deutschlands Fußball-Talk Nr. 1 integriert</w:t>
      </w:r>
    </w:p>
    <w:p w14:paraId="6C08712A" w14:textId="77777777" w:rsidR="00795DB0" w:rsidRPr="00795DB0" w:rsidRDefault="00795DB0" w:rsidP="00795DB0">
      <w:pPr>
        <w:pStyle w:val="Listenabsatz"/>
        <w:numPr>
          <w:ilvl w:val="0"/>
          <w:numId w:val="25"/>
        </w:numPr>
        <w:tabs>
          <w:tab w:val="center" w:pos="4536"/>
          <w:tab w:val="right" w:pos="9072"/>
          <w:tab w:val="right" w:pos="9180"/>
        </w:tabs>
        <w:spacing w:after="0" w:line="300" w:lineRule="exact"/>
        <w:jc w:val="both"/>
        <w:rPr>
          <w:rFonts w:cstheme="minorHAnsi"/>
          <w:b/>
          <w:color w:val="000000"/>
        </w:rPr>
      </w:pPr>
      <w:r w:rsidRPr="00795DB0">
        <w:rPr>
          <w:rFonts w:cstheme="minorHAnsi"/>
          <w:b/>
          <w:bCs/>
          <w:color w:val="000000"/>
        </w:rPr>
        <w:t>Daniel Wurl, Leiter Werbung &amp; Kommunikation Das Örtliche: „Wir freuen uns, mit SPORT1 und der DFB Schiri GmbH ein Format zu schaffen, über das die Leistungen der Schiris verdeutlicht werden.“</w:t>
      </w:r>
    </w:p>
    <w:p w14:paraId="1AEA3818" w14:textId="77777777" w:rsidR="00795DB0" w:rsidRPr="00795DB0" w:rsidRDefault="00795DB0" w:rsidP="00795DB0">
      <w:pPr>
        <w:pStyle w:val="Listenabsatz"/>
        <w:numPr>
          <w:ilvl w:val="0"/>
          <w:numId w:val="25"/>
        </w:numPr>
        <w:tabs>
          <w:tab w:val="center" w:pos="4536"/>
          <w:tab w:val="right" w:pos="9072"/>
          <w:tab w:val="right" w:pos="9180"/>
        </w:tabs>
        <w:spacing w:after="0" w:line="300" w:lineRule="exact"/>
        <w:jc w:val="both"/>
        <w:rPr>
          <w:rFonts w:cstheme="minorHAnsi"/>
          <w:b/>
          <w:bCs/>
          <w:color w:val="000000"/>
        </w:rPr>
      </w:pPr>
      <w:r w:rsidRPr="00795DB0">
        <w:rPr>
          <w:rFonts w:cstheme="minorHAnsi"/>
          <w:b/>
          <w:bCs/>
          <w:color w:val="000000"/>
        </w:rPr>
        <w:t>Lutz Michael Fröhlich, Geschäftsführer Sport und Kommunikation der DFB Schiri GmbH: „Wir freuen uns, nicht nur Teil der Diskussion zu sein, sondern auch aktiv in den Dialog mit den Beteiligten gehen zu können.“</w:t>
      </w:r>
    </w:p>
    <w:p w14:paraId="2676B07C" w14:textId="77777777" w:rsidR="00795DB0" w:rsidRPr="00795DB0" w:rsidRDefault="00795DB0" w:rsidP="00795DB0">
      <w:pPr>
        <w:pStyle w:val="Listenabsatz"/>
        <w:numPr>
          <w:ilvl w:val="0"/>
          <w:numId w:val="25"/>
        </w:numPr>
        <w:tabs>
          <w:tab w:val="center" w:pos="4536"/>
          <w:tab w:val="right" w:pos="9072"/>
          <w:tab w:val="right" w:pos="9180"/>
        </w:tabs>
        <w:spacing w:after="0" w:line="300" w:lineRule="exact"/>
        <w:jc w:val="both"/>
        <w:rPr>
          <w:rFonts w:cstheme="minorHAnsi"/>
          <w:b/>
          <w:color w:val="000000"/>
        </w:rPr>
      </w:pPr>
      <w:r w:rsidRPr="00795DB0">
        <w:rPr>
          <w:rFonts w:cstheme="minorHAnsi"/>
          <w:b/>
          <w:bCs/>
          <w:color w:val="000000"/>
        </w:rPr>
        <w:t>Matthias Reichert, COO und Mitglied der Geschäftsleitung der Sport1 GmbH:</w:t>
      </w:r>
      <w:r w:rsidRPr="00795DB0">
        <w:rPr>
          <w:rFonts w:cstheme="minorHAnsi"/>
          <w:b/>
          <w:color w:val="000000"/>
        </w:rPr>
        <w:t xml:space="preserve"> „Gemeinsam mit ‚Das Örtliche‘ und der DFB Schiri GmbH integrieren wir das Schiedsrichterwesen, Regelkunde sowie knifflige Entscheidungen aus allen Perspektiven als festen Bestandteil in Deutschlands Fußballtalk Nr. 1.“</w:t>
      </w:r>
    </w:p>
    <w:p w14:paraId="49A4BAB4" w14:textId="77777777" w:rsidR="00795DB0" w:rsidRDefault="00795DB0" w:rsidP="001A217D">
      <w:pPr>
        <w:pStyle w:val="berschrift2"/>
      </w:pPr>
    </w:p>
    <w:p w14:paraId="6EC0E778" w14:textId="77777777" w:rsidR="00795DB0" w:rsidRPr="00795DB0" w:rsidRDefault="00795DB0" w:rsidP="00795DB0">
      <w:pPr>
        <w:tabs>
          <w:tab w:val="center" w:pos="4536"/>
          <w:tab w:val="right" w:pos="9072"/>
          <w:tab w:val="right" w:pos="9180"/>
        </w:tabs>
        <w:spacing w:line="300" w:lineRule="exact"/>
        <w:jc w:val="both"/>
        <w:rPr>
          <w:rFonts w:cstheme="minorHAnsi"/>
          <w:b/>
          <w:color w:val="000000"/>
        </w:rPr>
      </w:pPr>
      <w:r w:rsidRPr="00795DB0">
        <w:rPr>
          <w:rFonts w:cstheme="minorHAnsi"/>
          <w:b/>
          <w:color w:val="000000"/>
        </w:rPr>
        <w:t>Ismaning, 11. August 2022 –</w:t>
      </w:r>
      <w:bookmarkStart w:id="1" w:name="_Hlk15979985"/>
      <w:r w:rsidRPr="00795DB0">
        <w:rPr>
          <w:rFonts w:cstheme="minorHAnsi"/>
          <w:b/>
          <w:bCs/>
          <w:color w:val="000000"/>
        </w:rPr>
        <w:t xml:space="preserve"> Das Örtliche und SPORT1 vereinbaren Kooperation und geben mit neuer „Doppelpass“-Rubrik Einblick in die Arbeit der Schiedsrichter: Ab kommendem Sonntag, 14. August, wird im „STAHLWERK Doppelpass“ die wöchentliche Rubrik </w:t>
      </w:r>
      <w:bookmarkStart w:id="2" w:name="_Hlk110353427"/>
      <w:r w:rsidRPr="00795DB0">
        <w:rPr>
          <w:rFonts w:cstheme="minorHAnsi"/>
          <w:b/>
          <w:bCs/>
          <w:color w:val="000000"/>
        </w:rPr>
        <w:t>„</w:t>
      </w:r>
      <w:bookmarkStart w:id="3" w:name="_Hlk110408258"/>
      <w:r w:rsidRPr="00795DB0">
        <w:rPr>
          <w:rFonts w:cstheme="minorHAnsi"/>
          <w:b/>
          <w:bCs/>
          <w:color w:val="000000"/>
        </w:rPr>
        <w:t>Da fragen wir doch mal den Schiri</w:t>
      </w:r>
      <w:bookmarkEnd w:id="3"/>
      <w:r w:rsidRPr="00795DB0">
        <w:rPr>
          <w:rFonts w:cstheme="minorHAnsi"/>
          <w:b/>
          <w:bCs/>
          <w:color w:val="000000"/>
        </w:rPr>
        <w:t>!“</w:t>
      </w:r>
      <w:bookmarkEnd w:id="2"/>
      <w:r w:rsidRPr="00795DB0">
        <w:rPr>
          <w:rFonts w:cstheme="minorHAnsi"/>
          <w:b/>
          <w:bCs/>
          <w:color w:val="000000"/>
        </w:rPr>
        <w:t xml:space="preserve"> integriert. In der Rubrik wird jede Woche eine Szene aus den Spielen des aktuellen Bundesliga-Spieltags unter die Lupe genommen und diskutiert. Das Örtliche übernimmt im Rahmen seiner neuen mit der Sport1 GmbH geschlossenen Partnerschaft das Sponsoring der Rubrik. Über die TV-Integration hinaus wird das Rubriken-Sponsoring auch mit </w:t>
      </w:r>
      <w:proofErr w:type="spellStart"/>
      <w:r w:rsidRPr="00795DB0">
        <w:rPr>
          <w:rFonts w:cstheme="minorHAnsi"/>
          <w:b/>
          <w:bCs/>
          <w:color w:val="000000"/>
        </w:rPr>
        <w:t>Branded</w:t>
      </w:r>
      <w:proofErr w:type="spellEnd"/>
      <w:r w:rsidRPr="00795DB0">
        <w:rPr>
          <w:rFonts w:cstheme="minorHAnsi"/>
          <w:b/>
          <w:bCs/>
          <w:color w:val="000000"/>
        </w:rPr>
        <w:t xml:space="preserve"> Posts auf den Facebook- und Instagram-Kanälen von SPORT1 begleitet, in denen die Schiedsrichter-Entscheidungen erklärt werden und in denen zum konstruktiven Austausch mit und zwischen den Fußballfans angeregt wird. </w:t>
      </w:r>
    </w:p>
    <w:p w14:paraId="797CDC3A" w14:textId="77777777" w:rsidR="00795DB0" w:rsidRPr="00795DB0" w:rsidRDefault="00795DB0" w:rsidP="00795DB0">
      <w:pPr>
        <w:tabs>
          <w:tab w:val="center" w:pos="4536"/>
          <w:tab w:val="right" w:pos="9072"/>
          <w:tab w:val="right" w:pos="9180"/>
        </w:tabs>
        <w:spacing w:line="300" w:lineRule="exact"/>
        <w:jc w:val="both"/>
        <w:rPr>
          <w:rFonts w:cstheme="minorHAnsi"/>
          <w:bCs/>
          <w:color w:val="000000"/>
        </w:rPr>
      </w:pPr>
    </w:p>
    <w:p w14:paraId="4619A42A" w14:textId="77777777" w:rsidR="00795DB0" w:rsidRPr="00795DB0" w:rsidRDefault="00795DB0" w:rsidP="00795DB0">
      <w:pPr>
        <w:tabs>
          <w:tab w:val="center" w:pos="4536"/>
          <w:tab w:val="right" w:pos="9072"/>
          <w:tab w:val="right" w:pos="9180"/>
        </w:tabs>
        <w:spacing w:line="300" w:lineRule="exact"/>
        <w:jc w:val="both"/>
        <w:rPr>
          <w:rFonts w:cstheme="minorHAnsi"/>
          <w:b/>
          <w:bCs/>
          <w:color w:val="000000"/>
        </w:rPr>
      </w:pPr>
      <w:r w:rsidRPr="00795DB0">
        <w:rPr>
          <w:rFonts w:cstheme="minorHAnsi"/>
          <w:b/>
          <w:bCs/>
          <w:color w:val="000000"/>
        </w:rPr>
        <w:t>„Ohne Schiris fehlt uns was.“: Das Örtliche ist offizieller Partner der DFB-Schiedsrichter:innen</w:t>
      </w:r>
    </w:p>
    <w:p w14:paraId="60BBCC47" w14:textId="77777777" w:rsidR="00795DB0" w:rsidRPr="00795DB0" w:rsidRDefault="00795DB0" w:rsidP="00795DB0">
      <w:pPr>
        <w:tabs>
          <w:tab w:val="center" w:pos="4536"/>
          <w:tab w:val="right" w:pos="9072"/>
          <w:tab w:val="right" w:pos="9180"/>
        </w:tabs>
        <w:spacing w:line="300" w:lineRule="exact"/>
        <w:jc w:val="both"/>
        <w:rPr>
          <w:rFonts w:cstheme="minorHAnsi"/>
          <w:color w:val="000000"/>
        </w:rPr>
      </w:pPr>
      <w:r w:rsidRPr="00795DB0">
        <w:rPr>
          <w:rFonts w:cstheme="minorHAnsi"/>
          <w:color w:val="000000"/>
        </w:rPr>
        <w:t xml:space="preserve">Das Rubriken-Sponsoring von „Da fragen wir doch mal den Schiri!“ im „STAHLWERK Doppelpass“ ist eine weitere Aktivierung der Partnerschaft zwischen Das Örtliche und dem Deutschen Fußball-Bund (DFB): Seit Juli 2021 ist Das Örtliche unter dem Motto </w:t>
      </w:r>
      <w:bookmarkStart w:id="4" w:name="_Hlk110351381"/>
      <w:r w:rsidRPr="00795DB0">
        <w:rPr>
          <w:rFonts w:cstheme="minorHAnsi"/>
          <w:color w:val="000000"/>
        </w:rPr>
        <w:t>„Ohne Schiris fehlt uns was.“</w:t>
      </w:r>
      <w:bookmarkEnd w:id="4"/>
      <w:r w:rsidRPr="00795DB0">
        <w:rPr>
          <w:rFonts w:cstheme="minorHAnsi"/>
          <w:color w:val="000000"/>
        </w:rPr>
        <w:t xml:space="preserve"> offizieller Partner der DFB-Schiedsrichter:innen. Sichtbar wird diese Partnerschaft vor allem durch das Logo von Das Örtliche auf den Trikotärmeln sowie der Trainings- und Aufwärmbekleidung der DFB-Schiedsrichter:innen, </w:t>
      </w:r>
      <w:proofErr w:type="spellStart"/>
      <w:r w:rsidRPr="00795DB0">
        <w:rPr>
          <w:rFonts w:cstheme="minorHAnsi"/>
          <w:color w:val="000000"/>
        </w:rPr>
        <w:t>Schiedsrichter-Assistent:innen</w:t>
      </w:r>
      <w:proofErr w:type="spellEnd"/>
      <w:r w:rsidRPr="00795DB0">
        <w:rPr>
          <w:rFonts w:cstheme="minorHAnsi"/>
          <w:color w:val="000000"/>
        </w:rPr>
        <w:t xml:space="preserve"> und vierten Offiziellen. Die Partnerschaft umfasst dabei die Wettbewerbe Bundesliga, 2. Bundesliga, DFB-Pokal, DFB-Pokalfinale der Frauen sowie die FLYERALARM Frauen-Bundesliga.</w:t>
      </w:r>
    </w:p>
    <w:p w14:paraId="1F98A4A6" w14:textId="77777777" w:rsidR="00795DB0" w:rsidRPr="00795DB0" w:rsidRDefault="00795DB0" w:rsidP="00795DB0">
      <w:pPr>
        <w:tabs>
          <w:tab w:val="center" w:pos="4536"/>
          <w:tab w:val="right" w:pos="9072"/>
          <w:tab w:val="right" w:pos="9180"/>
        </w:tabs>
        <w:spacing w:line="300" w:lineRule="exact"/>
        <w:jc w:val="both"/>
        <w:rPr>
          <w:rFonts w:cstheme="minorHAnsi"/>
          <w:color w:val="000000"/>
        </w:rPr>
      </w:pPr>
    </w:p>
    <w:p w14:paraId="3DF13A83" w14:textId="77777777" w:rsidR="00795DB0" w:rsidRPr="00795DB0" w:rsidRDefault="00795DB0" w:rsidP="00795DB0">
      <w:pPr>
        <w:tabs>
          <w:tab w:val="center" w:pos="4536"/>
          <w:tab w:val="right" w:pos="9072"/>
          <w:tab w:val="right" w:pos="9180"/>
        </w:tabs>
        <w:spacing w:line="300" w:lineRule="exact"/>
        <w:jc w:val="both"/>
        <w:rPr>
          <w:rFonts w:cstheme="minorHAnsi"/>
          <w:color w:val="000000"/>
        </w:rPr>
      </w:pPr>
      <w:r w:rsidRPr="00795DB0">
        <w:rPr>
          <w:rFonts w:cstheme="minorHAnsi"/>
          <w:b/>
          <w:bCs/>
          <w:color w:val="000000"/>
        </w:rPr>
        <w:t>Daniel Wurl, Leiter Werbung &amp; Kommunikation Das Örtliche:</w:t>
      </w:r>
      <w:r w:rsidRPr="00795DB0">
        <w:rPr>
          <w:rFonts w:cstheme="minorHAnsi"/>
          <w:color w:val="000000"/>
        </w:rPr>
        <w:t xml:space="preserve"> „Die Arbeit der Unparteiischen ist enorm wichtig – ohne sie könnte kein Fußballspiel stattfinden. Bislang stehen die Schiedsrichter jedoch oft nur bei Fehlentscheidungen im medialen Mittelpunkt, es wird über sie statt mit ihnen gesprochen. Umso wichtiger ist es, auch positive Beispiele aufzuzeigen und mit Hilfe fundierter Analysen von Szenen die Leistungen der Schiedsrichter zu verdeutlichen. Wir freuen uns daher sehr, in Zusammenarbeit mit </w:t>
      </w:r>
      <w:r w:rsidRPr="00795DB0">
        <w:rPr>
          <w:rFonts w:cstheme="minorHAnsi"/>
          <w:color w:val="000000"/>
        </w:rPr>
        <w:lastRenderedPageBreak/>
        <w:t>SPORT1 und der DFB Schiri GmbH ein Format ins Leben zu rufen, über das diese Möglichkeiten gegeben werden.“</w:t>
      </w:r>
    </w:p>
    <w:p w14:paraId="6A5E94FF" w14:textId="77777777" w:rsidR="00795DB0" w:rsidRPr="00795DB0" w:rsidRDefault="00795DB0" w:rsidP="00795DB0">
      <w:pPr>
        <w:tabs>
          <w:tab w:val="center" w:pos="4536"/>
          <w:tab w:val="right" w:pos="9072"/>
          <w:tab w:val="right" w:pos="9180"/>
        </w:tabs>
        <w:spacing w:line="300" w:lineRule="exact"/>
        <w:jc w:val="both"/>
        <w:rPr>
          <w:rFonts w:cstheme="minorHAnsi"/>
          <w:color w:val="000000"/>
        </w:rPr>
      </w:pPr>
    </w:p>
    <w:p w14:paraId="4986D992" w14:textId="77777777" w:rsidR="00795DB0" w:rsidRPr="00795DB0" w:rsidRDefault="00795DB0" w:rsidP="00795DB0">
      <w:pPr>
        <w:tabs>
          <w:tab w:val="center" w:pos="4536"/>
          <w:tab w:val="right" w:pos="9072"/>
          <w:tab w:val="right" w:pos="9180"/>
        </w:tabs>
        <w:spacing w:line="300" w:lineRule="exact"/>
        <w:jc w:val="both"/>
        <w:rPr>
          <w:rFonts w:cstheme="minorHAnsi"/>
          <w:color w:val="000000"/>
        </w:rPr>
      </w:pPr>
      <w:r w:rsidRPr="00795DB0">
        <w:rPr>
          <w:rFonts w:cstheme="minorHAnsi"/>
          <w:b/>
          <w:bCs/>
          <w:color w:val="000000"/>
        </w:rPr>
        <w:t>Lutz Michael Fröhlich, Geschäftsführer Sport und Kommunikation der DFB Schiri GmbH:</w:t>
      </w:r>
      <w:r w:rsidRPr="00795DB0">
        <w:rPr>
          <w:rFonts w:cstheme="minorHAnsi"/>
          <w:color w:val="000000"/>
        </w:rPr>
        <w:t xml:space="preserve"> „Die Elite-Schiedsrichter und Sportlichen Leiter der DFB Schiri GmbH sind offen für die neue ‚Doppelpass‘-Rubrik. Vor allem freuen wir uns, nicht nur Teil der Diskussion zu sein, sondern auch aktiv in den Dialog mit den Beteiligten gehen zu können. Der gemeinsame Austausch zu komplexen Situationen und Entscheidungsprozessen soll Einblick in den herausfordernden Job des Schiedsrichters geben, die Entscheidungsfindung nachvollziehbarer machen und dadurch das gegenseitige Verständnis stärken.“</w:t>
      </w:r>
    </w:p>
    <w:p w14:paraId="55559532" w14:textId="77777777" w:rsidR="00795DB0" w:rsidRPr="00795DB0" w:rsidRDefault="00795DB0" w:rsidP="00795DB0">
      <w:pPr>
        <w:tabs>
          <w:tab w:val="center" w:pos="4536"/>
          <w:tab w:val="right" w:pos="9072"/>
          <w:tab w:val="right" w:pos="9180"/>
        </w:tabs>
        <w:spacing w:line="300" w:lineRule="exact"/>
        <w:jc w:val="both"/>
        <w:rPr>
          <w:rFonts w:cstheme="minorHAnsi"/>
          <w:color w:val="000000"/>
        </w:rPr>
      </w:pPr>
    </w:p>
    <w:p w14:paraId="4F49933A" w14:textId="77777777" w:rsidR="00795DB0" w:rsidRPr="00795DB0" w:rsidRDefault="00795DB0" w:rsidP="00795DB0">
      <w:pPr>
        <w:spacing w:line="300" w:lineRule="exact"/>
        <w:jc w:val="both"/>
        <w:rPr>
          <w:rFonts w:cstheme="minorHAnsi"/>
          <w:color w:val="000000"/>
        </w:rPr>
      </w:pPr>
      <w:bookmarkStart w:id="5" w:name="_Hlk109320018"/>
      <w:r w:rsidRPr="00795DB0">
        <w:rPr>
          <w:rFonts w:ascii="Calibri" w:hAnsi="Calibri"/>
          <w:b/>
          <w:bCs/>
          <w:color w:val="000000"/>
        </w:rPr>
        <w:t>Matthias Reichert, COO und Mitglied der Geschäftsleitung der Sport1 GmbH:</w:t>
      </w:r>
      <w:r w:rsidRPr="00795DB0">
        <w:rPr>
          <w:rFonts w:ascii="Calibri" w:hAnsi="Calibri"/>
          <w:color w:val="000000"/>
        </w:rPr>
        <w:t xml:space="preserve"> „</w:t>
      </w:r>
      <w:r w:rsidRPr="00795DB0">
        <w:rPr>
          <w:rFonts w:ascii="Calibri" w:hAnsi="Calibri" w:cs="Calibri"/>
          <w:color w:val="000000"/>
        </w:rPr>
        <w:t>Wir freuen uns, gemeinsam mit Das Örtliche und der DFB Schiri GmbH das Schiedsrichterwesen, Regelkunde sowie knifflige Entscheidungen aus allen Perspektiven als festen Bestandteil in Deutschlands Fußballtalk Nr. 1 zu integrieren. Ein Thema, das alle interessiert und zu Diskussionen anregt – schließlich gibt es bei Entscheidungen oft Aufklärungsbedarf. Analysieren und einordnen können das am besten diejenigen, die die Entscheidungen treffen – mit großem Lerneffekt und Mehrwert für die Fußballfans, die dann auch in ihrer Fußball-Community mit aktueller Regelkunde statt Halbwissen punkten können.</w:t>
      </w:r>
      <w:r w:rsidRPr="00795DB0">
        <w:rPr>
          <w:rFonts w:cstheme="minorHAnsi"/>
          <w:color w:val="000000"/>
        </w:rPr>
        <w:t>“</w:t>
      </w:r>
    </w:p>
    <w:bookmarkEnd w:id="1"/>
    <w:bookmarkEnd w:id="5"/>
    <w:p w14:paraId="54A1FFC5" w14:textId="77777777" w:rsidR="00795DB0" w:rsidRPr="00795DB0" w:rsidRDefault="00795DB0" w:rsidP="00795DB0">
      <w:pPr>
        <w:tabs>
          <w:tab w:val="center" w:pos="4536"/>
          <w:tab w:val="right" w:pos="9072"/>
          <w:tab w:val="right" w:pos="9180"/>
        </w:tabs>
        <w:spacing w:line="300" w:lineRule="exact"/>
        <w:jc w:val="both"/>
        <w:rPr>
          <w:rFonts w:cstheme="minorHAnsi"/>
          <w:color w:val="000000"/>
        </w:rPr>
      </w:pPr>
    </w:p>
    <w:p w14:paraId="65DE1164" w14:textId="77777777" w:rsidR="00795DB0" w:rsidRPr="00795DB0" w:rsidRDefault="00795DB0" w:rsidP="00795DB0">
      <w:pPr>
        <w:tabs>
          <w:tab w:val="center" w:pos="4536"/>
          <w:tab w:val="right" w:pos="9072"/>
          <w:tab w:val="right" w:pos="9180"/>
        </w:tabs>
        <w:spacing w:line="300" w:lineRule="exact"/>
        <w:jc w:val="both"/>
        <w:rPr>
          <w:rFonts w:cstheme="minorHAnsi"/>
          <w:b/>
          <w:bCs/>
          <w:color w:val="000000"/>
        </w:rPr>
      </w:pPr>
      <w:bookmarkStart w:id="6" w:name="_Hlk110354186"/>
      <w:r w:rsidRPr="00795DB0">
        <w:rPr>
          <w:rFonts w:cstheme="minorHAnsi"/>
          <w:b/>
          <w:bCs/>
          <w:color w:val="000000"/>
        </w:rPr>
        <w:t>„Da fragen wir doch mal den Schiri!“</w:t>
      </w:r>
      <w:bookmarkEnd w:id="6"/>
      <w:r w:rsidRPr="00795DB0">
        <w:rPr>
          <w:rFonts w:cstheme="minorHAnsi"/>
          <w:b/>
          <w:bCs/>
          <w:color w:val="000000"/>
        </w:rPr>
        <w:t>: Neue Rubrik in Deutschlands Fußball-Talk Nr. 1</w:t>
      </w:r>
    </w:p>
    <w:p w14:paraId="134E0797" w14:textId="77777777" w:rsidR="00795DB0" w:rsidRPr="00795DB0" w:rsidRDefault="00795DB0" w:rsidP="00795DB0">
      <w:pPr>
        <w:tabs>
          <w:tab w:val="center" w:pos="4536"/>
          <w:tab w:val="right" w:pos="9072"/>
          <w:tab w:val="right" w:pos="9180"/>
        </w:tabs>
        <w:spacing w:line="300" w:lineRule="exact"/>
        <w:jc w:val="both"/>
        <w:rPr>
          <w:rFonts w:cstheme="minorHAnsi"/>
          <w:color w:val="000000"/>
        </w:rPr>
      </w:pPr>
      <w:r w:rsidRPr="00795DB0">
        <w:rPr>
          <w:rFonts w:cstheme="minorHAnsi"/>
          <w:color w:val="000000"/>
        </w:rPr>
        <w:t xml:space="preserve">Ab diesem Sonntag, 14. August, ist die Rubrik „Da fragen wir doch mal den Schiri!“ jede Woche fester Bestandteil im „STAHLWERK Doppelpass“ – der Bühne für die wichtigsten Protagonisten des deutschen Fußballs. In Deutschlands Fußball-Talk Nr. 1 empfangen Moderator Florian König, Co-Moderatorin Jana Wosnitza und die wechselnden Experten Stefan Effenberg, Alfred Draxler und Mario Basler jeden Sonntag ab 11:00 Uhr im Hilton Munich Airport Hotel eine hochkarätige Runde aus Sportjournalisten, Trainern, Spielern und Funktionären, um die relevantesten Fußballthemen zu diskutieren – darunter ab sofort auch die Szenen in der Rubrik „Da fragen wir doch mal den Schiri!“. An diesem Sonntag begrüßen Florian König und Jana Wosnitza in der Talkrunde </w:t>
      </w:r>
      <w:r w:rsidRPr="00795DB0">
        <w:rPr>
          <w:rFonts w:cstheme="minorHAnsi"/>
          <w:b/>
          <w:bCs/>
          <w:color w:val="000000"/>
        </w:rPr>
        <w:t>Gerald Asamoah</w:t>
      </w:r>
      <w:r w:rsidRPr="00795DB0">
        <w:rPr>
          <w:rFonts w:cstheme="minorHAnsi"/>
          <w:color w:val="000000"/>
        </w:rPr>
        <w:t xml:space="preserve"> (Leiter Lizenz des FC Schalke 04), </w:t>
      </w:r>
      <w:r w:rsidRPr="00795DB0">
        <w:rPr>
          <w:rFonts w:cstheme="minorHAnsi"/>
          <w:b/>
          <w:bCs/>
          <w:color w:val="000000"/>
        </w:rPr>
        <w:t>Armin Veh</w:t>
      </w:r>
      <w:r w:rsidRPr="00795DB0">
        <w:rPr>
          <w:rFonts w:cstheme="minorHAnsi"/>
          <w:color w:val="000000"/>
        </w:rPr>
        <w:t xml:space="preserve"> (Ex-Bundesliga-Trainer und früherer Geschäftsführer des 1. FC Köln), </w:t>
      </w:r>
      <w:r w:rsidRPr="00795DB0">
        <w:rPr>
          <w:rFonts w:cstheme="minorHAnsi"/>
          <w:b/>
          <w:bCs/>
          <w:color w:val="000000"/>
        </w:rPr>
        <w:t>Marcel Schwamborn</w:t>
      </w:r>
      <w:r w:rsidRPr="00795DB0">
        <w:rPr>
          <w:rFonts w:cstheme="minorHAnsi"/>
          <w:color w:val="000000"/>
        </w:rPr>
        <w:t xml:space="preserve"> (Kölner Express) sowie die SPORT1 Experten </w:t>
      </w:r>
      <w:r w:rsidRPr="00795DB0">
        <w:rPr>
          <w:rFonts w:cstheme="minorHAnsi"/>
          <w:b/>
          <w:bCs/>
          <w:color w:val="000000"/>
        </w:rPr>
        <w:t>Stefan Effenberg</w:t>
      </w:r>
      <w:r w:rsidRPr="00795DB0">
        <w:rPr>
          <w:rFonts w:cstheme="minorHAnsi"/>
          <w:color w:val="000000"/>
        </w:rPr>
        <w:t xml:space="preserve"> und </w:t>
      </w:r>
      <w:r w:rsidRPr="00795DB0">
        <w:rPr>
          <w:rFonts w:cstheme="minorHAnsi"/>
          <w:b/>
          <w:bCs/>
          <w:color w:val="000000"/>
        </w:rPr>
        <w:t>Alfred Draxler</w:t>
      </w:r>
      <w:r w:rsidRPr="00795DB0">
        <w:rPr>
          <w:rFonts w:cstheme="minorHAnsi"/>
          <w:color w:val="000000"/>
        </w:rPr>
        <w:t>.</w:t>
      </w:r>
    </w:p>
    <w:p w14:paraId="3385F2AA" w14:textId="77777777" w:rsidR="00795DB0" w:rsidRPr="00795DB0" w:rsidRDefault="00795DB0" w:rsidP="00795DB0">
      <w:pPr>
        <w:tabs>
          <w:tab w:val="center" w:pos="4536"/>
          <w:tab w:val="right" w:pos="9072"/>
          <w:tab w:val="right" w:pos="9180"/>
        </w:tabs>
        <w:spacing w:line="300" w:lineRule="exact"/>
        <w:jc w:val="both"/>
        <w:rPr>
          <w:rFonts w:cstheme="minorHAnsi"/>
          <w:color w:val="000000"/>
        </w:rPr>
      </w:pPr>
    </w:p>
    <w:p w14:paraId="34BB3030" w14:textId="77777777" w:rsidR="00795DB0" w:rsidRPr="00795DB0" w:rsidRDefault="00795DB0" w:rsidP="00795DB0">
      <w:pPr>
        <w:tabs>
          <w:tab w:val="center" w:pos="4536"/>
          <w:tab w:val="right" w:pos="9072"/>
          <w:tab w:val="right" w:pos="9180"/>
        </w:tabs>
        <w:spacing w:line="300" w:lineRule="exact"/>
        <w:jc w:val="both"/>
        <w:rPr>
          <w:rFonts w:cstheme="minorHAnsi"/>
          <w:color w:val="000000"/>
        </w:rPr>
      </w:pPr>
      <w:r w:rsidRPr="00795DB0">
        <w:rPr>
          <w:rFonts w:cstheme="minorHAnsi"/>
          <w:color w:val="000000"/>
        </w:rPr>
        <w:t xml:space="preserve">„Der STAHLWERK Doppelpass“ ist neben der Ausstrahlung im Free-TV auf SPORT1 auch im </w:t>
      </w:r>
      <w:proofErr w:type="spellStart"/>
      <w:r w:rsidRPr="00795DB0">
        <w:rPr>
          <w:rFonts w:cstheme="minorHAnsi"/>
          <w:color w:val="000000"/>
        </w:rPr>
        <w:t>Simulcast</w:t>
      </w:r>
      <w:proofErr w:type="spellEnd"/>
      <w:r w:rsidRPr="00795DB0">
        <w:rPr>
          <w:rFonts w:cstheme="minorHAnsi"/>
          <w:color w:val="000000"/>
        </w:rPr>
        <w:t>-Livestream auf den digitalen SPORT1 Plattformen zu sehen und steht darüber hinaus kurz nach Sendungsende als Video-on-Demand in der SPORT1 Mediathek sowie als Podcast zur Verfügung.</w:t>
      </w:r>
    </w:p>
    <w:p w14:paraId="0C345F68" w14:textId="77777777" w:rsidR="00795DB0" w:rsidRPr="00795DB0" w:rsidRDefault="00795DB0" w:rsidP="00795DB0">
      <w:pPr>
        <w:tabs>
          <w:tab w:val="center" w:pos="4536"/>
          <w:tab w:val="right" w:pos="9072"/>
          <w:tab w:val="right" w:pos="9180"/>
        </w:tabs>
        <w:spacing w:line="300" w:lineRule="exact"/>
        <w:jc w:val="both"/>
        <w:rPr>
          <w:rFonts w:cstheme="minorHAnsi"/>
          <w:color w:val="000000"/>
        </w:rPr>
      </w:pPr>
    </w:p>
    <w:p w14:paraId="503CD493" w14:textId="77777777" w:rsidR="00795DB0" w:rsidRPr="00795DB0" w:rsidRDefault="00795DB0" w:rsidP="00795DB0">
      <w:pPr>
        <w:spacing w:line="300" w:lineRule="exact"/>
        <w:jc w:val="both"/>
        <w:rPr>
          <w:rFonts w:cstheme="minorHAnsi"/>
          <w:b/>
          <w:bCs/>
          <w:i/>
          <w:iCs/>
          <w:color w:val="000000"/>
        </w:rPr>
      </w:pPr>
      <w:bookmarkStart w:id="7" w:name="_Hlk103242067"/>
      <w:r w:rsidRPr="00795DB0">
        <w:rPr>
          <w:rFonts w:cstheme="minorHAnsi"/>
          <w:b/>
          <w:bCs/>
          <w:i/>
          <w:iCs/>
          <w:color w:val="000000"/>
        </w:rPr>
        <w:t xml:space="preserve">Anbei Fotos von </w:t>
      </w:r>
      <w:r w:rsidRPr="00795DB0">
        <w:rPr>
          <w:rFonts w:ascii="Calibri" w:eastAsia="Calibri" w:hAnsi="Calibri" w:cs="Calibri"/>
          <w:b/>
          <w:bCs/>
          <w:i/>
          <w:iCs/>
          <w:color w:val="000000"/>
        </w:rPr>
        <w:t>Lutz Michael Fröhlich (DFB Schiri GmbH), Daniel Wurl (Das Örtliche) und Stefan Thumm (</w:t>
      </w:r>
      <w:proofErr w:type="spellStart"/>
      <w:r w:rsidRPr="00795DB0">
        <w:rPr>
          <w:rFonts w:ascii="Calibri" w:eastAsia="Calibri" w:hAnsi="Calibri" w:cs="Calibri"/>
          <w:b/>
          <w:bCs/>
          <w:i/>
          <w:iCs/>
          <w:color w:val="000000"/>
        </w:rPr>
        <w:t>Director</w:t>
      </w:r>
      <w:proofErr w:type="spellEnd"/>
      <w:r w:rsidRPr="00795DB0">
        <w:rPr>
          <w:rFonts w:ascii="Calibri" w:eastAsia="Calibri" w:hAnsi="Calibri" w:cs="Calibri"/>
          <w:b/>
          <w:bCs/>
          <w:i/>
          <w:iCs/>
          <w:color w:val="000000"/>
        </w:rPr>
        <w:t xml:space="preserve"> Talk und Mitglied der Chefredaktion von SPORT1) (v.l.n.r., Copyright: Julius Nieweler | DFB) </w:t>
      </w:r>
      <w:r w:rsidRPr="00795DB0">
        <w:rPr>
          <w:rFonts w:cstheme="minorHAnsi"/>
          <w:b/>
          <w:bCs/>
          <w:i/>
          <w:iCs/>
          <w:color w:val="000000"/>
        </w:rPr>
        <w:t xml:space="preserve">sowie von Matthias Reichert </w:t>
      </w:r>
      <w:r w:rsidRPr="00795DB0">
        <w:rPr>
          <w:rFonts w:ascii="Calibri" w:eastAsia="Calibri" w:hAnsi="Calibri" w:cs="Calibri"/>
          <w:b/>
          <w:bCs/>
          <w:i/>
          <w:iCs/>
          <w:color w:val="000000"/>
        </w:rPr>
        <w:t xml:space="preserve">(Copyright: SPORT1) zur freien redaktionellen Verwendung im Rahmen der Berichterstattung. </w:t>
      </w:r>
      <w:bookmarkEnd w:id="7"/>
    </w:p>
    <w:bookmarkEnd w:id="0"/>
    <w:p w14:paraId="1A5BAF9A" w14:textId="77777777" w:rsidR="00860F7B" w:rsidRDefault="00860F7B" w:rsidP="00860F7B">
      <w:pPr>
        <w:spacing w:after="0"/>
        <w:rPr>
          <w:rFonts w:cstheme="minorHAnsi"/>
          <w:sz w:val="20"/>
          <w:u w:val="single"/>
        </w:rPr>
      </w:pPr>
    </w:p>
    <w:p w14:paraId="4A6C5A59" w14:textId="77777777" w:rsidR="00860F7B" w:rsidRDefault="00860F7B" w:rsidP="00860F7B">
      <w:pPr>
        <w:spacing w:after="0"/>
        <w:rPr>
          <w:rFonts w:cstheme="minorHAnsi"/>
          <w:sz w:val="20"/>
        </w:rPr>
      </w:pPr>
      <w:r w:rsidRPr="00141CF7">
        <w:rPr>
          <w:rFonts w:cstheme="minorHAnsi"/>
          <w:b/>
          <w:sz w:val="20"/>
        </w:rPr>
        <w:lastRenderedPageBreak/>
        <w:t>KONTAKT</w:t>
      </w:r>
      <w:r>
        <w:rPr>
          <w:rFonts w:cstheme="minorHAnsi"/>
          <w:b/>
          <w:sz w:val="20"/>
        </w:rPr>
        <w:t xml:space="preserve"> DAS ÖRTLICHE</w:t>
      </w:r>
    </w:p>
    <w:p w14:paraId="39D2E167" w14:textId="77777777" w:rsidR="00860F7B" w:rsidRPr="007817C0" w:rsidRDefault="00860F7B" w:rsidP="00860F7B">
      <w:pPr>
        <w:spacing w:after="0"/>
        <w:rPr>
          <w:rFonts w:cstheme="minorHAnsi"/>
          <w:sz w:val="20"/>
        </w:rPr>
      </w:pPr>
      <w:r>
        <w:rPr>
          <w:rFonts w:cstheme="minorHAnsi"/>
          <w:sz w:val="20"/>
        </w:rPr>
        <w:t>Das Örtliche</w:t>
      </w:r>
      <w:r w:rsidRPr="007817C0">
        <w:rPr>
          <w:rFonts w:cstheme="minorHAnsi"/>
          <w:sz w:val="20"/>
        </w:rPr>
        <w:t xml:space="preserve"> Service- und Marketing GmbH </w:t>
      </w:r>
    </w:p>
    <w:p w14:paraId="6A1E0D00" w14:textId="77777777" w:rsidR="00860F7B" w:rsidRDefault="00860F7B" w:rsidP="00860F7B">
      <w:pPr>
        <w:spacing w:after="0"/>
        <w:rPr>
          <w:rFonts w:cstheme="minorHAnsi"/>
          <w:sz w:val="20"/>
        </w:rPr>
      </w:pPr>
      <w:r w:rsidRPr="007817C0">
        <w:rPr>
          <w:rFonts w:cstheme="minorHAnsi"/>
          <w:sz w:val="20"/>
        </w:rPr>
        <w:t xml:space="preserve">Daniel Wurl </w:t>
      </w:r>
    </w:p>
    <w:p w14:paraId="1DE59803" w14:textId="77777777" w:rsidR="00860F7B" w:rsidRPr="007817C0" w:rsidRDefault="00860F7B" w:rsidP="00860F7B">
      <w:pPr>
        <w:spacing w:after="0"/>
        <w:rPr>
          <w:rFonts w:cstheme="minorHAnsi"/>
          <w:sz w:val="20"/>
        </w:rPr>
      </w:pPr>
      <w:r>
        <w:rPr>
          <w:rFonts w:cstheme="minorHAnsi"/>
          <w:sz w:val="20"/>
        </w:rPr>
        <w:t>Leitung Werbung &amp; Kommunikation</w:t>
      </w:r>
    </w:p>
    <w:p w14:paraId="0C056ADB" w14:textId="77777777" w:rsidR="00860F7B" w:rsidRPr="00EE0C24" w:rsidRDefault="00860F7B" w:rsidP="00860F7B">
      <w:pPr>
        <w:spacing w:after="0"/>
        <w:rPr>
          <w:rFonts w:cstheme="minorHAnsi"/>
          <w:sz w:val="20"/>
        </w:rPr>
      </w:pPr>
      <w:proofErr w:type="spellStart"/>
      <w:r w:rsidRPr="00EE0C24">
        <w:rPr>
          <w:rFonts w:cstheme="minorHAnsi"/>
          <w:sz w:val="20"/>
        </w:rPr>
        <w:t>Bamlerstr</w:t>
      </w:r>
      <w:proofErr w:type="spellEnd"/>
      <w:r w:rsidRPr="00EE0C24">
        <w:rPr>
          <w:rFonts w:cstheme="minorHAnsi"/>
          <w:sz w:val="20"/>
        </w:rPr>
        <w:t>. 1a</w:t>
      </w:r>
      <w:r>
        <w:rPr>
          <w:rFonts w:cstheme="minorHAnsi"/>
          <w:sz w:val="20"/>
        </w:rPr>
        <w:t xml:space="preserve"> | </w:t>
      </w:r>
      <w:r w:rsidRPr="00EE0C24">
        <w:rPr>
          <w:rFonts w:cstheme="minorHAnsi"/>
          <w:sz w:val="20"/>
        </w:rPr>
        <w:t xml:space="preserve">45141 Essen </w:t>
      </w:r>
    </w:p>
    <w:p w14:paraId="46E11D23" w14:textId="77777777" w:rsidR="00860F7B" w:rsidRPr="00785264" w:rsidRDefault="00860F7B" w:rsidP="00860F7B">
      <w:pPr>
        <w:spacing w:after="0"/>
        <w:rPr>
          <w:rFonts w:cstheme="minorHAnsi"/>
          <w:sz w:val="20"/>
          <w:lang w:val="en-GB"/>
        </w:rPr>
      </w:pPr>
      <w:r w:rsidRPr="00785264">
        <w:rPr>
          <w:rFonts w:cstheme="minorHAnsi"/>
          <w:sz w:val="20"/>
          <w:lang w:val="en-GB"/>
        </w:rPr>
        <w:t xml:space="preserve">Tel.: (0201) 43 948 – 30 </w:t>
      </w:r>
    </w:p>
    <w:p w14:paraId="598126EE" w14:textId="36383A68" w:rsidR="00EE0C24" w:rsidRDefault="00860F7B" w:rsidP="00AC5BE1">
      <w:pPr>
        <w:spacing w:after="0"/>
        <w:rPr>
          <w:rFonts w:cstheme="minorHAnsi"/>
          <w:sz w:val="20"/>
          <w:lang w:val="fr-FR"/>
        </w:rPr>
      </w:pPr>
      <w:r w:rsidRPr="002E11C5">
        <w:rPr>
          <w:rFonts w:cstheme="minorHAnsi"/>
          <w:sz w:val="20"/>
          <w:lang w:val="fr-FR"/>
        </w:rPr>
        <w:t xml:space="preserve">Mail: </w:t>
      </w:r>
      <w:hyperlink r:id="rId8" w:history="1">
        <w:r w:rsidRPr="00BA7D75">
          <w:rPr>
            <w:rStyle w:val="Hyperlink"/>
            <w:rFonts w:cstheme="minorHAnsi"/>
            <w:sz w:val="20"/>
            <w:lang w:val="fr-FR"/>
          </w:rPr>
          <w:t>d.wurl@dasoertliche-marketing.de</w:t>
        </w:r>
      </w:hyperlink>
      <w:r w:rsidRPr="002E11C5">
        <w:rPr>
          <w:rFonts w:cstheme="minorHAnsi"/>
          <w:sz w:val="20"/>
          <w:lang w:val="fr-FR"/>
        </w:rPr>
        <w:t xml:space="preserve"> </w:t>
      </w:r>
    </w:p>
    <w:p w14:paraId="26258452" w14:textId="0851FDC8" w:rsidR="00795DB0" w:rsidRDefault="00795DB0" w:rsidP="00AC5BE1">
      <w:pPr>
        <w:spacing w:after="0"/>
        <w:rPr>
          <w:rFonts w:cstheme="minorHAnsi"/>
          <w:sz w:val="20"/>
          <w:lang w:val="fr-FR"/>
        </w:rPr>
      </w:pPr>
    </w:p>
    <w:p w14:paraId="4C8199C7" w14:textId="22F54302" w:rsidR="00795DB0" w:rsidRDefault="00795DB0" w:rsidP="00AC5BE1">
      <w:pPr>
        <w:spacing w:after="0"/>
        <w:rPr>
          <w:rFonts w:cstheme="minorHAnsi"/>
          <w:sz w:val="20"/>
          <w:lang w:val="fr-FR"/>
        </w:rPr>
      </w:pPr>
    </w:p>
    <w:p w14:paraId="17419066" w14:textId="67E0B6B4" w:rsidR="00795DB0" w:rsidRDefault="00795DB0" w:rsidP="00795DB0">
      <w:pPr>
        <w:tabs>
          <w:tab w:val="right" w:pos="9180"/>
        </w:tabs>
        <w:jc w:val="both"/>
        <w:rPr>
          <w:rFonts w:ascii="Calibri" w:eastAsia="Calibri" w:hAnsi="Calibri" w:cs="Calibri"/>
          <w:color w:val="A6A6A6" w:themeColor="background1" w:themeShade="A6"/>
          <w:sz w:val="20"/>
          <w:szCs w:val="20"/>
        </w:rPr>
      </w:pPr>
      <w:r>
        <w:rPr>
          <w:rFonts w:ascii="Calibri" w:eastAsia="Calibri" w:hAnsi="Calibri" w:cs="Calibri"/>
          <w:b/>
          <w:color w:val="A6A6A6" w:themeColor="background1" w:themeShade="A6"/>
          <w:szCs w:val="20"/>
        </w:rPr>
        <w:t xml:space="preserve">Über Das </w:t>
      </w:r>
      <w:r>
        <w:rPr>
          <w:rFonts w:ascii="Calibri" w:eastAsia="Calibri" w:hAnsi="Calibri" w:cs="Calibri"/>
          <w:b/>
          <w:color w:val="A6A6A6" w:themeColor="background1" w:themeShade="A6"/>
          <w:szCs w:val="20"/>
        </w:rPr>
        <w:t>Ö</w:t>
      </w:r>
      <w:r>
        <w:rPr>
          <w:rFonts w:ascii="Calibri" w:eastAsia="Calibri" w:hAnsi="Calibri" w:cs="Calibri"/>
          <w:b/>
          <w:color w:val="A6A6A6" w:themeColor="background1" w:themeShade="A6"/>
          <w:szCs w:val="20"/>
        </w:rPr>
        <w:t>rtliche</w:t>
      </w:r>
    </w:p>
    <w:p w14:paraId="494D64A8" w14:textId="77777777" w:rsidR="00795DB0" w:rsidRDefault="00795DB0" w:rsidP="00795DB0">
      <w:pPr>
        <w:jc w:val="both"/>
        <w:rPr>
          <w:rFonts w:ascii="Calibri" w:eastAsia="Calibri" w:hAnsi="Calibri" w:cs="Calibri"/>
          <w:color w:val="A6A6A6" w:themeColor="background1" w:themeShade="A6"/>
          <w:szCs w:val="20"/>
        </w:rPr>
      </w:pPr>
      <w:r>
        <w:rPr>
          <w:rFonts w:ascii="Calibri" w:eastAsia="Calibri" w:hAnsi="Calibri" w:cs="Calibri"/>
          <w:color w:val="A6A6A6" w:themeColor="background1" w:themeShade="A6"/>
          <w:szCs w:val="20"/>
        </w:rPr>
        <w:t xml:space="preserve">Das Örtliche wird von DTM Deutsche Tele Medien und 91 Verlagen Das Örtliche gemeinschaftlich herausgegeben. Die Herausgeber-GbR gewährleistet, dass die vielfältigen Inhalte von Das Örtliche den Nutzern als Buch, online und mobil über www.dasoertliche.de sowie u. a. als Apps für Smartphones und Tablets zur Verfügung stehen und kontinuierlich weiterentwickelt werden. Im Jahr 2021 verzeichneten die Produkte von Das Örtliche medienübergreifend ca. 957 Mio. Nutzungen*. Darüber hinaus ist Das Örtliche auch als sprachbasierter Alexa </w:t>
      </w:r>
      <w:proofErr w:type="spellStart"/>
      <w:r>
        <w:rPr>
          <w:rFonts w:ascii="Calibri" w:eastAsia="Calibri" w:hAnsi="Calibri" w:cs="Calibri"/>
          <w:color w:val="A6A6A6" w:themeColor="background1" w:themeShade="A6"/>
          <w:szCs w:val="20"/>
        </w:rPr>
        <w:t>Skill</w:t>
      </w:r>
      <w:proofErr w:type="spellEnd"/>
      <w:r>
        <w:rPr>
          <w:rFonts w:ascii="Calibri" w:eastAsia="Calibri" w:hAnsi="Calibri" w:cs="Calibri"/>
          <w:color w:val="A6A6A6" w:themeColor="background1" w:themeShade="A6"/>
          <w:szCs w:val="20"/>
        </w:rPr>
        <w:t xml:space="preserve"> verfügbar und kann mit „Alexa, öffne Das Ö“ aufgerufen werden. Die Wortmarke Das Örtliche ist im Markenregister für die </w:t>
      </w:r>
      <w:proofErr w:type="spellStart"/>
      <w:r>
        <w:rPr>
          <w:rFonts w:ascii="Calibri" w:eastAsia="Calibri" w:hAnsi="Calibri" w:cs="Calibri"/>
          <w:color w:val="A6A6A6" w:themeColor="background1" w:themeShade="A6"/>
          <w:szCs w:val="20"/>
        </w:rPr>
        <w:t>DasÖrtliche</w:t>
      </w:r>
      <w:proofErr w:type="spellEnd"/>
      <w:r>
        <w:rPr>
          <w:rFonts w:ascii="Calibri" w:eastAsia="Calibri" w:hAnsi="Calibri" w:cs="Calibri"/>
          <w:color w:val="A6A6A6" w:themeColor="background1" w:themeShade="A6"/>
          <w:szCs w:val="20"/>
        </w:rPr>
        <w:t xml:space="preserve"> Zeichen-GbR eingetragen und kennzeichnet alle Produktausprägungen in sämtlichen Medien. Auch die typisch blau-weiße Farbkombination sorgt für eine gezielte Wiedererkennung des Markenauftritts.</w:t>
      </w:r>
    </w:p>
    <w:p w14:paraId="391B6570" w14:textId="77777777" w:rsidR="00795DB0" w:rsidRDefault="00795DB0" w:rsidP="00795DB0">
      <w:pPr>
        <w:jc w:val="both"/>
        <w:rPr>
          <w:rFonts w:ascii="Calibri" w:eastAsia="Times New Roman" w:hAnsi="Calibri" w:cs="Calibri"/>
          <w:color w:val="A6A6A6" w:themeColor="background1" w:themeShade="A6"/>
        </w:rPr>
      </w:pPr>
      <w:r>
        <w:rPr>
          <w:rFonts w:ascii="Calibri" w:eastAsia="Calibri" w:hAnsi="Calibri" w:cs="Calibri"/>
          <w:color w:val="A6A6A6" w:themeColor="background1" w:themeShade="A6"/>
          <w:szCs w:val="20"/>
        </w:rPr>
        <w:t>*Quelle: GfK-Studie zur Nutzung der Verzeichnismedien 2021; repräsentative Befragung von 15.849 Personen ab 16 Jahren, Juli-September 2021</w:t>
      </w:r>
    </w:p>
    <w:p w14:paraId="6B0F3C72" w14:textId="77777777" w:rsidR="00795DB0" w:rsidRDefault="00795DB0" w:rsidP="00795DB0">
      <w:pPr>
        <w:jc w:val="both"/>
        <w:rPr>
          <w:rFonts w:ascii="Calibri" w:hAnsi="Calibri" w:cs="Calibri"/>
          <w:color w:val="A6A6A6" w:themeColor="background1" w:themeShade="A6"/>
        </w:rPr>
      </w:pPr>
    </w:p>
    <w:p w14:paraId="428EDB8C" w14:textId="77777777" w:rsidR="00795DB0" w:rsidRDefault="00795DB0" w:rsidP="00795DB0">
      <w:pPr>
        <w:tabs>
          <w:tab w:val="right" w:pos="9180"/>
        </w:tabs>
        <w:jc w:val="both"/>
        <w:rPr>
          <w:rFonts w:ascii="Calibri" w:eastAsia="Calibri" w:hAnsi="Calibri" w:cs="Calibri"/>
          <w:color w:val="A6A6A6" w:themeColor="background1" w:themeShade="A6"/>
          <w:sz w:val="20"/>
          <w:szCs w:val="20"/>
        </w:rPr>
      </w:pPr>
      <w:r>
        <w:rPr>
          <w:rFonts w:ascii="Calibri" w:eastAsia="Calibri" w:hAnsi="Calibri" w:cs="Calibri"/>
          <w:b/>
          <w:color w:val="A6A6A6" w:themeColor="background1" w:themeShade="A6"/>
          <w:szCs w:val="20"/>
        </w:rPr>
        <w:t>Über die DFB Schiri GmbH</w:t>
      </w:r>
    </w:p>
    <w:p w14:paraId="7D8966B1" w14:textId="77777777" w:rsidR="00795DB0" w:rsidRDefault="00795DB0" w:rsidP="00795DB0">
      <w:pPr>
        <w:jc w:val="both"/>
        <w:rPr>
          <w:rFonts w:ascii="Calibri" w:eastAsia="Times New Roman" w:hAnsi="Calibri" w:cs="Calibri"/>
          <w:color w:val="A6A6A6" w:themeColor="background1" w:themeShade="A6"/>
        </w:rPr>
      </w:pPr>
      <w:r>
        <w:rPr>
          <w:rFonts w:ascii="Calibri" w:eastAsia="Calibri" w:hAnsi="Calibri" w:cs="Calibri"/>
          <w:color w:val="A6A6A6" w:themeColor="background1" w:themeShade="A6"/>
          <w:szCs w:val="20"/>
        </w:rPr>
        <w:t xml:space="preserve">Die DFB Schiri GmbH ist eine Tochtergesellschaft der DFB GmbH &amp; Co. KG und der DFL Deutsche Fußball Liga GmbH, an der der DFB mit 51 Prozent und die DFL zu 49 Prozent beteiligt sind. Sie bündelt sämtliche Schiedsrichter-Dienstleistungen für die Bundesliga, 2. Bundesliga, 3. Liga, und den DFB-Pokal der Männer. Mit circa 160 Schiedsrichter:innen ist die DFB Schiri GmbH für die Bereitstellung von Schiedsrichter:innen-Teams zu etwa 1.000 Saisonspielen im nationalen Bereich verantwortlich. Die DFB-Schiedsrichter:innen kommen darüber hinaus auch im internationalen Bereich in FIFA- und UEFA-Wettbewerben sowie Länderspielen und Club-Wettbewerben ausländischer Verbände und Ligen zum Einsatz. Zu den Aktivitäten im Schiedsrichterbereich gehören außerdem die Auswahl und die Entwicklung von Schiedsrichter:innen und die Organisation professioneller Rahmenbedingungen für die Schiedsrichter-Dienstleistungen im Profifußball. Die DFB Schiri GmbH koordiniert die Schiedsrichter-Technologien, wie Video-Assistent oder Torlinientechnologie, für die Einsätze und entwickelt den Schiedsrichterbereich in Zusammenarbeit mit den Stakeholdern im Fußball weiter. </w:t>
      </w:r>
    </w:p>
    <w:p w14:paraId="1B359687" w14:textId="77777777" w:rsidR="00795DB0" w:rsidRDefault="00795DB0" w:rsidP="00795DB0">
      <w:pPr>
        <w:jc w:val="both"/>
        <w:rPr>
          <w:rFonts w:ascii="Calibri" w:hAnsi="Calibri" w:cs="Calibri"/>
          <w:color w:val="A6A6A6" w:themeColor="background1" w:themeShade="A6"/>
        </w:rPr>
      </w:pPr>
    </w:p>
    <w:p w14:paraId="71DC8731" w14:textId="77777777" w:rsidR="00795DB0" w:rsidRDefault="00795DB0" w:rsidP="00795DB0">
      <w:pPr>
        <w:tabs>
          <w:tab w:val="right" w:pos="9180"/>
        </w:tabs>
        <w:jc w:val="both"/>
        <w:rPr>
          <w:rFonts w:ascii="Calibri" w:eastAsia="Calibri" w:hAnsi="Calibri" w:cs="Calibri"/>
          <w:color w:val="A6A6A6" w:themeColor="background1" w:themeShade="A6"/>
          <w:sz w:val="20"/>
          <w:szCs w:val="20"/>
        </w:rPr>
      </w:pPr>
      <w:r>
        <w:rPr>
          <w:rFonts w:ascii="Calibri" w:eastAsia="Calibri" w:hAnsi="Calibri" w:cs="Calibri"/>
          <w:b/>
          <w:color w:val="A6A6A6" w:themeColor="background1" w:themeShade="A6"/>
          <w:szCs w:val="20"/>
        </w:rPr>
        <w:t>Über SPORT1 Business</w:t>
      </w:r>
    </w:p>
    <w:p w14:paraId="343B4DF3" w14:textId="77777777" w:rsidR="00795DB0" w:rsidRDefault="00795DB0" w:rsidP="00795DB0">
      <w:pPr>
        <w:tabs>
          <w:tab w:val="center" w:pos="4536"/>
          <w:tab w:val="right" w:pos="9072"/>
        </w:tabs>
        <w:jc w:val="both"/>
        <w:rPr>
          <w:rFonts w:ascii="Calibri" w:eastAsia="Calibri" w:hAnsi="Calibri" w:cs="Calibri"/>
          <w:color w:val="A6A6A6" w:themeColor="background1" w:themeShade="A6"/>
          <w:szCs w:val="20"/>
        </w:rPr>
      </w:pPr>
      <w:r>
        <w:rPr>
          <w:rFonts w:ascii="Calibri" w:eastAsia="Calibri" w:hAnsi="Calibri" w:cs="Calibri"/>
          <w:color w:val="A6A6A6" w:themeColor="background1" w:themeShade="A6"/>
          <w:szCs w:val="20"/>
        </w:rPr>
        <w:t xml:space="preserve">SPORT1 Business, integriert in der Sport1 GmbH, vermarktet die vielfältigen Angebote von Deutschlands führender 360°-Sportplattform SPORT1. Das Angebotsportfolio des Vermarktungs-Teams umfasst den Free-TV-Sender SPORT1 und die Pay-TV-Sender SPORT1+ und eSPORTS1, den Online-, Mobile- und Audio-Bereich mit SPORT1.de, den SPORT1 Apps, der im </w:t>
      </w:r>
      <w:r>
        <w:rPr>
          <w:rFonts w:cstheme="minorHAnsi"/>
          <w:color w:val="A6A6A6" w:themeColor="background1" w:themeShade="A6"/>
          <w:szCs w:val="20"/>
        </w:rPr>
        <w:t xml:space="preserve">September 2021 gestarteten Multisport-Streaming-Plattform SPORT1 Extra (sport1extra.de), </w:t>
      </w:r>
      <w:r>
        <w:rPr>
          <w:rFonts w:ascii="Calibri" w:eastAsia="Calibri" w:hAnsi="Calibri" w:cs="Calibri"/>
          <w:color w:val="A6A6A6" w:themeColor="background1" w:themeShade="A6"/>
          <w:szCs w:val="20"/>
        </w:rPr>
        <w:t xml:space="preserve">den Social-Media-Kanälen und einem umfangreichen Podcast-Angebot. Diese reichweitenstarken Kanäle ermöglichen einzigartige Inszenierungsmöglichkeiten für </w:t>
      </w:r>
      <w:r>
        <w:rPr>
          <w:rFonts w:ascii="Calibri" w:eastAsia="Calibri" w:hAnsi="Calibri" w:cs="Calibri"/>
          <w:color w:val="A6A6A6" w:themeColor="background1" w:themeShade="A6"/>
          <w:szCs w:val="20"/>
        </w:rPr>
        <w:lastRenderedPageBreak/>
        <w:t>Unternehmen und Marken: Werbekunden profitieren von der hochemotionalen Aktivierung der Männer-Zielgruppe im Premium-Umfeld Sport durch das große Live-Angebot mit rund 1.500 Stunden jährlich allein im Free-TV und einer Eigenproduktionsquote von 80 Prozent. Auf Basis dieser Alleinstellungsmerkmale entwickelt SPORT1 Business innovative 360°-Kommunikationslösungen aus einer Hand – individuell zugeschnitten, kreativ vernetzt und überzeugend in Szene gesetzt.</w:t>
      </w:r>
    </w:p>
    <w:p w14:paraId="622A3386" w14:textId="77777777" w:rsidR="00795DB0" w:rsidRDefault="00795DB0" w:rsidP="00795DB0">
      <w:pPr>
        <w:tabs>
          <w:tab w:val="center" w:pos="4536"/>
          <w:tab w:val="right" w:pos="9072"/>
        </w:tabs>
        <w:jc w:val="both"/>
        <w:rPr>
          <w:rFonts w:ascii="Calibri" w:eastAsia="Calibri" w:hAnsi="Calibri" w:cs="Calibri"/>
          <w:color w:val="A6A6A6" w:themeColor="background1" w:themeShade="A6"/>
          <w:szCs w:val="20"/>
        </w:rPr>
      </w:pPr>
    </w:p>
    <w:p w14:paraId="08078A21" w14:textId="77777777" w:rsidR="00795DB0" w:rsidRDefault="00795DB0" w:rsidP="00795DB0">
      <w:pPr>
        <w:tabs>
          <w:tab w:val="center" w:pos="4536"/>
          <w:tab w:val="right" w:pos="9072"/>
          <w:tab w:val="right" w:pos="9180"/>
        </w:tabs>
        <w:jc w:val="both"/>
        <w:rPr>
          <w:rFonts w:ascii="Calibri" w:eastAsia="Times New Roman" w:hAnsi="Calibri" w:cs="Calibri"/>
          <w:color w:val="A6A6A6" w:themeColor="background1" w:themeShade="A6"/>
          <w:szCs w:val="20"/>
        </w:rPr>
      </w:pPr>
      <w:r>
        <w:rPr>
          <w:rFonts w:ascii="Calibri" w:eastAsia="Calibri" w:hAnsi="Calibri" w:cs="Calibri"/>
          <w:b/>
          <w:color w:val="A6A6A6" w:themeColor="background1" w:themeShade="A6"/>
          <w:szCs w:val="20"/>
        </w:rPr>
        <w:t>Über SPORT1</w:t>
      </w:r>
    </w:p>
    <w:p w14:paraId="361863CB" w14:textId="33484D6E" w:rsidR="00795DB0" w:rsidRPr="00795DB0" w:rsidRDefault="00795DB0" w:rsidP="00795DB0">
      <w:pPr>
        <w:tabs>
          <w:tab w:val="center" w:pos="4536"/>
          <w:tab w:val="right" w:pos="9072"/>
        </w:tabs>
        <w:jc w:val="both"/>
        <w:rPr>
          <w:rFonts w:cstheme="minorHAnsi"/>
          <w:color w:val="A6A6A6" w:themeColor="background1" w:themeShade="A6"/>
          <w:szCs w:val="20"/>
        </w:rPr>
      </w:pPr>
      <w:r>
        <w:rPr>
          <w:rFonts w:cstheme="minorHAnsi"/>
          <w:color w:val="A6A6A6" w:themeColor="background1" w:themeShade="A6"/>
          <w:szCs w:val="20"/>
        </w:rPr>
        <w:t>MITTENDRIN mit SPORT1: Die führende 360°-Sportplattform im deutschsprachigen Raum steht für hochwertigen Live-Sport, ausgewiesene Sportkompetenz sowie eine fundierte und unterhaltsame Berichterstattung. Unter der Dachmarke SPORT1 vereint die Sport1 GmbH, ein Unternehmen der Sport1 Medien AG, sämtliche TV-, Online-, Mobile-, Audio- und Social-Media-Aktivitäten: Zum Portfolio des Sportmedien-Unternehmens mit Sitz in Ismaning bei München gehören der Free-TV-Sender SPORT1 sowie die Pay-TV-Sender SPORT1+ und eSPORTS1, die in Deutschland, Österreich und der Schweiz auf verschiedenen Plattformen angeboten werden. Im September 2021 hat die Sport1 GmbH außerdem die neue Multisport-Streaming-Plattform SPORT1 Extra (sport1extra.de) in Deutschland, Österreich und der Schweiz gestartet – mit einem umfangreichen Livestream- und On-Demand-Angebot an Sportarten und Wettbewerben. Darüber hinaus bietet SPORT1.de, eine der führenden Online-Sportplattformen in Deutschland, aktuelle multimediale Inhalte sowie umfangreiche Livestream- und Video-Angebote. Auch die SPORT1 Apps zählen zu den erfolgreichsten deutschen Sport-Apps. SPORT1 ist zudem auch mit einem eigenen SPORT1 YouTube-Channel sowie Gaming- und eSports-Angeboten aktiv.</w:t>
      </w:r>
      <w:r>
        <w:rPr>
          <w:rFonts w:ascii="Calibri" w:eastAsia="Calibri" w:hAnsi="Calibri" w:cs="Calibri"/>
          <w:color w:val="A6A6A6"/>
        </w:rPr>
        <w:t xml:space="preserve"> </w:t>
      </w:r>
    </w:p>
    <w:sectPr w:rsidR="00795DB0" w:rsidRPr="00795DB0" w:rsidSect="00AC5BE1">
      <w:headerReference w:type="default" r:id="rId9"/>
      <w:pgSz w:w="11906" w:h="16838"/>
      <w:pgMar w:top="2127" w:right="1417" w:bottom="1134" w:left="1134"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FB0D6" w14:textId="77777777" w:rsidR="00E868A8" w:rsidRDefault="00E868A8" w:rsidP="004E4280">
      <w:pPr>
        <w:spacing w:after="0" w:line="240" w:lineRule="auto"/>
      </w:pPr>
      <w:r>
        <w:separator/>
      </w:r>
    </w:p>
  </w:endnote>
  <w:endnote w:type="continuationSeparator" w:id="0">
    <w:p w14:paraId="02D22AFA" w14:textId="77777777" w:rsidR="00E868A8" w:rsidRDefault="00E868A8" w:rsidP="004E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0C96" w14:textId="77777777" w:rsidR="00E868A8" w:rsidRDefault="00E868A8" w:rsidP="004E4280">
      <w:pPr>
        <w:spacing w:after="0" w:line="240" w:lineRule="auto"/>
      </w:pPr>
      <w:r>
        <w:separator/>
      </w:r>
    </w:p>
  </w:footnote>
  <w:footnote w:type="continuationSeparator" w:id="0">
    <w:p w14:paraId="4B4B6CF6" w14:textId="77777777" w:rsidR="00E868A8" w:rsidRDefault="00E868A8" w:rsidP="004E4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CA8F" w14:textId="2DFCE1C8" w:rsidR="000A7473" w:rsidRDefault="000A7473" w:rsidP="00DE0643">
    <w:pPr>
      <w:pStyle w:val="Kopfzeile"/>
    </w:pPr>
    <w:r>
      <w:rPr>
        <w:noProof/>
        <w:lang w:eastAsia="de-DE"/>
      </w:rPr>
      <w:drawing>
        <wp:inline distT="0" distB="0" distL="0" distR="0" wp14:anchorId="3F147082" wp14:editId="596E7F3C">
          <wp:extent cx="1821600" cy="518137"/>
          <wp:effectExtent l="0" t="0" r="7620" b="0"/>
          <wp:docPr id="13" name="Grafik 13" descr="C:\Users\salcewics\AppData\Local\Microsoft\Windows\INetCache\Content.Word\oemc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cewics\AppData\Local\Microsoft\Windows\INetCache\Content.Word\oemcp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600" cy="518137"/>
                  </a:xfrm>
                  <a:prstGeom prst="rect">
                    <a:avLst/>
                  </a:prstGeom>
                  <a:noFill/>
                  <a:ln>
                    <a:noFill/>
                  </a:ln>
                </pic:spPr>
              </pic:pic>
            </a:graphicData>
          </a:graphic>
        </wp:inline>
      </w:drawing>
    </w:r>
    <w:r w:rsidR="00AC5BE1" w:rsidRPr="00AC5BE1">
      <w:rPr>
        <w:rFonts w:cstheme="minorHAnsi"/>
        <w:b/>
        <w:noProof/>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20B"/>
    <w:multiLevelType w:val="hybridMultilevel"/>
    <w:tmpl w:val="DB468FEE"/>
    <w:lvl w:ilvl="0" w:tplc="7A78B07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48128B"/>
    <w:multiLevelType w:val="hybridMultilevel"/>
    <w:tmpl w:val="38AA4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927CEF"/>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85E87"/>
    <w:multiLevelType w:val="hybridMultilevel"/>
    <w:tmpl w:val="5F8631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2A135FB"/>
    <w:multiLevelType w:val="hybridMultilevel"/>
    <w:tmpl w:val="408A6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114C7B"/>
    <w:multiLevelType w:val="hybridMultilevel"/>
    <w:tmpl w:val="460836EC"/>
    <w:lvl w:ilvl="0" w:tplc="CA00FB2A">
      <w:numFmt w:val="bullet"/>
      <w:lvlText w:val=""/>
      <w:lvlJc w:val="left"/>
      <w:pPr>
        <w:ind w:left="720" w:hanging="360"/>
      </w:pPr>
      <w:rPr>
        <w:rFonts w:ascii="Wingdings" w:eastAsiaTheme="minorHAnsi" w:hAnsi="Wingdings" w:cstheme="minorHAnsi" w:hint="default"/>
        <w:color w:val="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1735B5"/>
    <w:multiLevelType w:val="hybridMultilevel"/>
    <w:tmpl w:val="5990642E"/>
    <w:lvl w:ilvl="0" w:tplc="04070001">
      <w:start w:val="1"/>
      <w:numFmt w:val="bullet"/>
      <w:lvlText w:val=""/>
      <w:lvlJc w:val="left"/>
      <w:pPr>
        <w:ind w:left="1065" w:hanging="705"/>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FE26CA"/>
    <w:multiLevelType w:val="hybridMultilevel"/>
    <w:tmpl w:val="038A1BCE"/>
    <w:lvl w:ilvl="0" w:tplc="F296E63A">
      <w:numFmt w:val="bullet"/>
      <w:lvlText w:val=""/>
      <w:lvlJc w:val="left"/>
      <w:pPr>
        <w:ind w:left="1065" w:hanging="705"/>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74022F"/>
    <w:multiLevelType w:val="multilevel"/>
    <w:tmpl w:val="D068AB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7B08C3"/>
    <w:multiLevelType w:val="hybridMultilevel"/>
    <w:tmpl w:val="ADAC0A3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9A6E11"/>
    <w:multiLevelType w:val="hybridMultilevel"/>
    <w:tmpl w:val="BFF012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654E50"/>
    <w:multiLevelType w:val="multilevel"/>
    <w:tmpl w:val="2B88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506F35"/>
    <w:multiLevelType w:val="multilevel"/>
    <w:tmpl w:val="378C71C8"/>
    <w:lvl w:ilvl="0">
      <w:numFmt w:val="bullet"/>
      <w:lvlText w:val=""/>
      <w:lvlJc w:val="left"/>
      <w:pPr>
        <w:tabs>
          <w:tab w:val="num" w:pos="720"/>
        </w:tabs>
        <w:ind w:left="720" w:hanging="360"/>
      </w:pPr>
      <w:rPr>
        <w:rFonts w:ascii="Wingdings" w:eastAsiaTheme="minorHAnsi" w:hAnsi="Wingdings" w:cstheme="minorHAnsi" w:hint="default"/>
        <w:color w:val="33333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FE1C9D"/>
    <w:multiLevelType w:val="hybridMultilevel"/>
    <w:tmpl w:val="F5AC562C"/>
    <w:lvl w:ilvl="0" w:tplc="D3A2A302">
      <w:start w:val="1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E323DB"/>
    <w:multiLevelType w:val="hybridMultilevel"/>
    <w:tmpl w:val="7EB44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090089"/>
    <w:multiLevelType w:val="multilevel"/>
    <w:tmpl w:val="7F9C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54495"/>
    <w:multiLevelType w:val="hybridMultilevel"/>
    <w:tmpl w:val="AD38E4AC"/>
    <w:lvl w:ilvl="0" w:tplc="4C34CB8C">
      <w:start w:val="1"/>
      <w:numFmt w:val="bullet"/>
      <w:lvlText w:val=""/>
      <w:lvlJc w:val="left"/>
      <w:pPr>
        <w:tabs>
          <w:tab w:val="num" w:pos="720"/>
        </w:tabs>
        <w:ind w:left="720" w:hanging="360"/>
      </w:pPr>
      <w:rPr>
        <w:rFonts w:ascii="Wingdings" w:hAnsi="Wingdings" w:hint="default"/>
      </w:rPr>
    </w:lvl>
    <w:lvl w:ilvl="1" w:tplc="34621F70">
      <w:start w:val="1"/>
      <w:numFmt w:val="bullet"/>
      <w:lvlText w:val=""/>
      <w:lvlJc w:val="left"/>
      <w:pPr>
        <w:tabs>
          <w:tab w:val="num" w:pos="1440"/>
        </w:tabs>
        <w:ind w:left="1440" w:hanging="360"/>
      </w:pPr>
      <w:rPr>
        <w:rFonts w:ascii="Wingdings" w:hAnsi="Wingdings" w:hint="default"/>
      </w:rPr>
    </w:lvl>
    <w:lvl w:ilvl="2" w:tplc="58344878" w:tentative="1">
      <w:start w:val="1"/>
      <w:numFmt w:val="bullet"/>
      <w:lvlText w:val=""/>
      <w:lvlJc w:val="left"/>
      <w:pPr>
        <w:tabs>
          <w:tab w:val="num" w:pos="2160"/>
        </w:tabs>
        <w:ind w:left="2160" w:hanging="360"/>
      </w:pPr>
      <w:rPr>
        <w:rFonts w:ascii="Wingdings" w:hAnsi="Wingdings" w:hint="default"/>
      </w:rPr>
    </w:lvl>
    <w:lvl w:ilvl="3" w:tplc="856029A4" w:tentative="1">
      <w:start w:val="1"/>
      <w:numFmt w:val="bullet"/>
      <w:lvlText w:val=""/>
      <w:lvlJc w:val="left"/>
      <w:pPr>
        <w:tabs>
          <w:tab w:val="num" w:pos="2880"/>
        </w:tabs>
        <w:ind w:left="2880" w:hanging="360"/>
      </w:pPr>
      <w:rPr>
        <w:rFonts w:ascii="Wingdings" w:hAnsi="Wingdings" w:hint="default"/>
      </w:rPr>
    </w:lvl>
    <w:lvl w:ilvl="4" w:tplc="D640DEB8" w:tentative="1">
      <w:start w:val="1"/>
      <w:numFmt w:val="bullet"/>
      <w:lvlText w:val=""/>
      <w:lvlJc w:val="left"/>
      <w:pPr>
        <w:tabs>
          <w:tab w:val="num" w:pos="3600"/>
        </w:tabs>
        <w:ind w:left="3600" w:hanging="360"/>
      </w:pPr>
      <w:rPr>
        <w:rFonts w:ascii="Wingdings" w:hAnsi="Wingdings" w:hint="default"/>
      </w:rPr>
    </w:lvl>
    <w:lvl w:ilvl="5" w:tplc="F10E695C" w:tentative="1">
      <w:start w:val="1"/>
      <w:numFmt w:val="bullet"/>
      <w:lvlText w:val=""/>
      <w:lvlJc w:val="left"/>
      <w:pPr>
        <w:tabs>
          <w:tab w:val="num" w:pos="4320"/>
        </w:tabs>
        <w:ind w:left="4320" w:hanging="360"/>
      </w:pPr>
      <w:rPr>
        <w:rFonts w:ascii="Wingdings" w:hAnsi="Wingdings" w:hint="default"/>
      </w:rPr>
    </w:lvl>
    <w:lvl w:ilvl="6" w:tplc="47EC7842" w:tentative="1">
      <w:start w:val="1"/>
      <w:numFmt w:val="bullet"/>
      <w:lvlText w:val=""/>
      <w:lvlJc w:val="left"/>
      <w:pPr>
        <w:tabs>
          <w:tab w:val="num" w:pos="5040"/>
        </w:tabs>
        <w:ind w:left="5040" w:hanging="360"/>
      </w:pPr>
      <w:rPr>
        <w:rFonts w:ascii="Wingdings" w:hAnsi="Wingdings" w:hint="default"/>
      </w:rPr>
    </w:lvl>
    <w:lvl w:ilvl="7" w:tplc="164818B8" w:tentative="1">
      <w:start w:val="1"/>
      <w:numFmt w:val="bullet"/>
      <w:lvlText w:val=""/>
      <w:lvlJc w:val="left"/>
      <w:pPr>
        <w:tabs>
          <w:tab w:val="num" w:pos="5760"/>
        </w:tabs>
        <w:ind w:left="5760" w:hanging="360"/>
      </w:pPr>
      <w:rPr>
        <w:rFonts w:ascii="Wingdings" w:hAnsi="Wingdings" w:hint="default"/>
      </w:rPr>
    </w:lvl>
    <w:lvl w:ilvl="8" w:tplc="C61CB51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0A4EC8"/>
    <w:multiLevelType w:val="hybridMultilevel"/>
    <w:tmpl w:val="4E78B652"/>
    <w:lvl w:ilvl="0" w:tplc="F296E63A">
      <w:numFmt w:val="bullet"/>
      <w:lvlText w:val=""/>
      <w:lvlJc w:val="left"/>
      <w:pPr>
        <w:ind w:left="1065" w:hanging="705"/>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4023D01"/>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E805DF"/>
    <w:multiLevelType w:val="hybridMultilevel"/>
    <w:tmpl w:val="6DCEF4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BA65315"/>
    <w:multiLevelType w:val="hybridMultilevel"/>
    <w:tmpl w:val="482E92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8B38EF"/>
    <w:multiLevelType w:val="multilevel"/>
    <w:tmpl w:val="D362D162"/>
    <w:lvl w:ilvl="0">
      <w:start w:val="1"/>
      <w:numFmt w:val="bullet"/>
      <w:lvlText w:val=""/>
      <w:lvlJc w:val="left"/>
      <w:pPr>
        <w:tabs>
          <w:tab w:val="num" w:pos="360"/>
        </w:tabs>
        <w:ind w:left="360" w:hanging="360"/>
      </w:pPr>
      <w:rPr>
        <w:rFonts w:ascii="Symbol" w:hAnsi="Symbol" w:hint="default"/>
        <w:color w:val="333333"/>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D7659D9"/>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017753">
    <w:abstractNumId w:val="10"/>
  </w:num>
  <w:num w:numId="2" w16cid:durableId="439036537">
    <w:abstractNumId w:val="14"/>
  </w:num>
  <w:num w:numId="3" w16cid:durableId="16128101">
    <w:abstractNumId w:val="1"/>
  </w:num>
  <w:num w:numId="4" w16cid:durableId="767166232">
    <w:abstractNumId w:val="4"/>
  </w:num>
  <w:num w:numId="5" w16cid:durableId="1162819866">
    <w:abstractNumId w:val="11"/>
  </w:num>
  <w:num w:numId="6" w16cid:durableId="1584953738">
    <w:abstractNumId w:val="15"/>
  </w:num>
  <w:num w:numId="7" w16cid:durableId="111831245">
    <w:abstractNumId w:val="20"/>
  </w:num>
  <w:num w:numId="8" w16cid:durableId="1928608581">
    <w:abstractNumId w:val="7"/>
  </w:num>
  <w:num w:numId="9" w16cid:durableId="851186611">
    <w:abstractNumId w:val="16"/>
  </w:num>
  <w:num w:numId="10" w16cid:durableId="819729325">
    <w:abstractNumId w:val="17"/>
  </w:num>
  <w:num w:numId="11" w16cid:durableId="1798135736">
    <w:abstractNumId w:val="6"/>
  </w:num>
  <w:num w:numId="12" w16cid:durableId="1000893274">
    <w:abstractNumId w:val="5"/>
  </w:num>
  <w:num w:numId="13" w16cid:durableId="1391222944">
    <w:abstractNumId w:val="8"/>
  </w:num>
  <w:num w:numId="14" w16cid:durableId="246378821">
    <w:abstractNumId w:val="12"/>
  </w:num>
  <w:num w:numId="15" w16cid:durableId="2141459991">
    <w:abstractNumId w:val="21"/>
  </w:num>
  <w:num w:numId="16" w16cid:durableId="694383113">
    <w:abstractNumId w:val="22"/>
  </w:num>
  <w:num w:numId="17" w16cid:durableId="2108453757">
    <w:abstractNumId w:val="18"/>
  </w:num>
  <w:num w:numId="18" w16cid:durableId="1353533584">
    <w:abstractNumId w:val="2"/>
  </w:num>
  <w:num w:numId="19" w16cid:durableId="2082560750">
    <w:abstractNumId w:val="0"/>
  </w:num>
  <w:num w:numId="20" w16cid:durableId="37828614">
    <w:abstractNumId w:val="13"/>
  </w:num>
  <w:num w:numId="21" w16cid:durableId="1434399202">
    <w:abstractNumId w:val="19"/>
  </w:num>
  <w:num w:numId="22" w16cid:durableId="1458140823">
    <w:abstractNumId w:val="9"/>
  </w:num>
  <w:num w:numId="23" w16cid:durableId="1759328876">
    <w:abstractNumId w:val="13"/>
  </w:num>
  <w:num w:numId="24" w16cid:durableId="3162269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631160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F4"/>
    <w:rsid w:val="000045D5"/>
    <w:rsid w:val="00013AB2"/>
    <w:rsid w:val="00014FFF"/>
    <w:rsid w:val="00016D01"/>
    <w:rsid w:val="0002546D"/>
    <w:rsid w:val="00031492"/>
    <w:rsid w:val="00031E4B"/>
    <w:rsid w:val="0003334C"/>
    <w:rsid w:val="0005361A"/>
    <w:rsid w:val="000538FB"/>
    <w:rsid w:val="00053A61"/>
    <w:rsid w:val="00057EEF"/>
    <w:rsid w:val="00070FC2"/>
    <w:rsid w:val="000812E9"/>
    <w:rsid w:val="00081D01"/>
    <w:rsid w:val="00083BBB"/>
    <w:rsid w:val="00085C07"/>
    <w:rsid w:val="00094447"/>
    <w:rsid w:val="00095193"/>
    <w:rsid w:val="000A0D6F"/>
    <w:rsid w:val="000A7473"/>
    <w:rsid w:val="000B2AD9"/>
    <w:rsid w:val="000C15C8"/>
    <w:rsid w:val="000C2E98"/>
    <w:rsid w:val="000C7105"/>
    <w:rsid w:val="000D0AF5"/>
    <w:rsid w:val="000D1E60"/>
    <w:rsid w:val="000E3D4A"/>
    <w:rsid w:val="000E3EFD"/>
    <w:rsid w:val="000E64FF"/>
    <w:rsid w:val="000E7936"/>
    <w:rsid w:val="000F3B31"/>
    <w:rsid w:val="000F6C76"/>
    <w:rsid w:val="001079D1"/>
    <w:rsid w:val="001108AD"/>
    <w:rsid w:val="00113E70"/>
    <w:rsid w:val="001165AC"/>
    <w:rsid w:val="0013371D"/>
    <w:rsid w:val="001343C5"/>
    <w:rsid w:val="0013527B"/>
    <w:rsid w:val="00136AB8"/>
    <w:rsid w:val="00140FC3"/>
    <w:rsid w:val="00141CF7"/>
    <w:rsid w:val="00143C5F"/>
    <w:rsid w:val="001441FE"/>
    <w:rsid w:val="0014561E"/>
    <w:rsid w:val="00147243"/>
    <w:rsid w:val="00150CC8"/>
    <w:rsid w:val="00153AC4"/>
    <w:rsid w:val="00153BB9"/>
    <w:rsid w:val="0015461A"/>
    <w:rsid w:val="00164164"/>
    <w:rsid w:val="00166A4E"/>
    <w:rsid w:val="00182A47"/>
    <w:rsid w:val="001960CA"/>
    <w:rsid w:val="001A1820"/>
    <w:rsid w:val="001A217D"/>
    <w:rsid w:val="001A7D8F"/>
    <w:rsid w:val="001A7E35"/>
    <w:rsid w:val="001B478B"/>
    <w:rsid w:val="001B516A"/>
    <w:rsid w:val="001C26B0"/>
    <w:rsid w:val="001C65C6"/>
    <w:rsid w:val="001D0D80"/>
    <w:rsid w:val="001D3919"/>
    <w:rsid w:val="001E09B3"/>
    <w:rsid w:val="001E7552"/>
    <w:rsid w:val="001F0EDA"/>
    <w:rsid w:val="001F29FD"/>
    <w:rsid w:val="001F49C6"/>
    <w:rsid w:val="0020133B"/>
    <w:rsid w:val="0020218A"/>
    <w:rsid w:val="00202549"/>
    <w:rsid w:val="0021141C"/>
    <w:rsid w:val="00212A69"/>
    <w:rsid w:val="0021375E"/>
    <w:rsid w:val="00223C02"/>
    <w:rsid w:val="00225114"/>
    <w:rsid w:val="0023645D"/>
    <w:rsid w:val="002369FF"/>
    <w:rsid w:val="00240FF4"/>
    <w:rsid w:val="002433AF"/>
    <w:rsid w:val="002438DC"/>
    <w:rsid w:val="00244581"/>
    <w:rsid w:val="00247977"/>
    <w:rsid w:val="00250B89"/>
    <w:rsid w:val="0025175F"/>
    <w:rsid w:val="0025405B"/>
    <w:rsid w:val="00254A79"/>
    <w:rsid w:val="002553CF"/>
    <w:rsid w:val="00256C98"/>
    <w:rsid w:val="00264584"/>
    <w:rsid w:val="00264D02"/>
    <w:rsid w:val="00270466"/>
    <w:rsid w:val="002769CE"/>
    <w:rsid w:val="00277842"/>
    <w:rsid w:val="002810D8"/>
    <w:rsid w:val="00284996"/>
    <w:rsid w:val="0029056A"/>
    <w:rsid w:val="0029730B"/>
    <w:rsid w:val="002A0749"/>
    <w:rsid w:val="002A1979"/>
    <w:rsid w:val="002A6207"/>
    <w:rsid w:val="002A6978"/>
    <w:rsid w:val="002B1150"/>
    <w:rsid w:val="002B3CFC"/>
    <w:rsid w:val="002B4AC2"/>
    <w:rsid w:val="002C6876"/>
    <w:rsid w:val="002D2102"/>
    <w:rsid w:val="002D3EDF"/>
    <w:rsid w:val="002D5A52"/>
    <w:rsid w:val="002E069B"/>
    <w:rsid w:val="002E11C5"/>
    <w:rsid w:val="002E620F"/>
    <w:rsid w:val="002F1412"/>
    <w:rsid w:val="002F14DD"/>
    <w:rsid w:val="00302B11"/>
    <w:rsid w:val="003034D3"/>
    <w:rsid w:val="00303A62"/>
    <w:rsid w:val="00305E86"/>
    <w:rsid w:val="00311E0F"/>
    <w:rsid w:val="003140AC"/>
    <w:rsid w:val="00323861"/>
    <w:rsid w:val="00330199"/>
    <w:rsid w:val="0033092A"/>
    <w:rsid w:val="00331EF3"/>
    <w:rsid w:val="0033289C"/>
    <w:rsid w:val="00335B13"/>
    <w:rsid w:val="003362E9"/>
    <w:rsid w:val="00345744"/>
    <w:rsid w:val="0034751F"/>
    <w:rsid w:val="0035048D"/>
    <w:rsid w:val="00350D1E"/>
    <w:rsid w:val="00351CE0"/>
    <w:rsid w:val="0035599B"/>
    <w:rsid w:val="00357A63"/>
    <w:rsid w:val="003629DB"/>
    <w:rsid w:val="00363482"/>
    <w:rsid w:val="003650BC"/>
    <w:rsid w:val="00365B69"/>
    <w:rsid w:val="00366698"/>
    <w:rsid w:val="0037209F"/>
    <w:rsid w:val="00387EF5"/>
    <w:rsid w:val="003A1706"/>
    <w:rsid w:val="003A1C25"/>
    <w:rsid w:val="003A3704"/>
    <w:rsid w:val="003A7F19"/>
    <w:rsid w:val="003B0A92"/>
    <w:rsid w:val="003B1682"/>
    <w:rsid w:val="003B1C3E"/>
    <w:rsid w:val="003B7BD0"/>
    <w:rsid w:val="003C330E"/>
    <w:rsid w:val="003C5EBD"/>
    <w:rsid w:val="003C7A8F"/>
    <w:rsid w:val="003D50D7"/>
    <w:rsid w:val="003E3910"/>
    <w:rsid w:val="003E3FA6"/>
    <w:rsid w:val="003F1FCC"/>
    <w:rsid w:val="003F2B7B"/>
    <w:rsid w:val="003F4127"/>
    <w:rsid w:val="003F5F94"/>
    <w:rsid w:val="003F5FED"/>
    <w:rsid w:val="00400F97"/>
    <w:rsid w:val="004062D9"/>
    <w:rsid w:val="00412664"/>
    <w:rsid w:val="00413E06"/>
    <w:rsid w:val="0042038C"/>
    <w:rsid w:val="00425934"/>
    <w:rsid w:val="00430AAE"/>
    <w:rsid w:val="00431A1B"/>
    <w:rsid w:val="00441811"/>
    <w:rsid w:val="004419B0"/>
    <w:rsid w:val="00444A58"/>
    <w:rsid w:val="004451D2"/>
    <w:rsid w:val="00450996"/>
    <w:rsid w:val="004535E2"/>
    <w:rsid w:val="00456341"/>
    <w:rsid w:val="0046138D"/>
    <w:rsid w:val="00464706"/>
    <w:rsid w:val="00466675"/>
    <w:rsid w:val="00471C3E"/>
    <w:rsid w:val="0048644A"/>
    <w:rsid w:val="00486ACA"/>
    <w:rsid w:val="0049194E"/>
    <w:rsid w:val="00492FF7"/>
    <w:rsid w:val="00497338"/>
    <w:rsid w:val="0049764A"/>
    <w:rsid w:val="004A5EB3"/>
    <w:rsid w:val="004A657E"/>
    <w:rsid w:val="004A7815"/>
    <w:rsid w:val="004C3121"/>
    <w:rsid w:val="004D30F4"/>
    <w:rsid w:val="004D397F"/>
    <w:rsid w:val="004D7263"/>
    <w:rsid w:val="004E4280"/>
    <w:rsid w:val="004F148B"/>
    <w:rsid w:val="004F19BB"/>
    <w:rsid w:val="004F22B4"/>
    <w:rsid w:val="004F2966"/>
    <w:rsid w:val="00502A55"/>
    <w:rsid w:val="00506A55"/>
    <w:rsid w:val="00512665"/>
    <w:rsid w:val="005144E5"/>
    <w:rsid w:val="00514D13"/>
    <w:rsid w:val="00522E9E"/>
    <w:rsid w:val="00526BD8"/>
    <w:rsid w:val="00527FAB"/>
    <w:rsid w:val="00537CF3"/>
    <w:rsid w:val="0054325F"/>
    <w:rsid w:val="00555BE6"/>
    <w:rsid w:val="00564096"/>
    <w:rsid w:val="00564E79"/>
    <w:rsid w:val="005666B0"/>
    <w:rsid w:val="00572365"/>
    <w:rsid w:val="00574884"/>
    <w:rsid w:val="00575996"/>
    <w:rsid w:val="00581C95"/>
    <w:rsid w:val="00585427"/>
    <w:rsid w:val="005875A9"/>
    <w:rsid w:val="005901DC"/>
    <w:rsid w:val="00591561"/>
    <w:rsid w:val="005972DF"/>
    <w:rsid w:val="005A247F"/>
    <w:rsid w:val="005A3094"/>
    <w:rsid w:val="005A5E6A"/>
    <w:rsid w:val="005A67FD"/>
    <w:rsid w:val="005A7395"/>
    <w:rsid w:val="005B04FF"/>
    <w:rsid w:val="005C198D"/>
    <w:rsid w:val="005C1A6C"/>
    <w:rsid w:val="005C2F0D"/>
    <w:rsid w:val="005D0777"/>
    <w:rsid w:val="005D13FD"/>
    <w:rsid w:val="005D2EBD"/>
    <w:rsid w:val="005D75C5"/>
    <w:rsid w:val="005D763A"/>
    <w:rsid w:val="005E058C"/>
    <w:rsid w:val="005E3771"/>
    <w:rsid w:val="005F05FE"/>
    <w:rsid w:val="005F330E"/>
    <w:rsid w:val="005F7DD9"/>
    <w:rsid w:val="00605224"/>
    <w:rsid w:val="00610192"/>
    <w:rsid w:val="006159DF"/>
    <w:rsid w:val="006206F0"/>
    <w:rsid w:val="006304C5"/>
    <w:rsid w:val="0063264D"/>
    <w:rsid w:val="00641983"/>
    <w:rsid w:val="006420B8"/>
    <w:rsid w:val="00651462"/>
    <w:rsid w:val="00655997"/>
    <w:rsid w:val="0065622C"/>
    <w:rsid w:val="0066285A"/>
    <w:rsid w:val="00667654"/>
    <w:rsid w:val="0067010B"/>
    <w:rsid w:val="00671AF4"/>
    <w:rsid w:val="00672AAE"/>
    <w:rsid w:val="00675974"/>
    <w:rsid w:val="00675CF7"/>
    <w:rsid w:val="00675FA1"/>
    <w:rsid w:val="00676871"/>
    <w:rsid w:val="006812D7"/>
    <w:rsid w:val="006835E6"/>
    <w:rsid w:val="00686F3A"/>
    <w:rsid w:val="00690BD5"/>
    <w:rsid w:val="006940DC"/>
    <w:rsid w:val="006A2F83"/>
    <w:rsid w:val="006B489B"/>
    <w:rsid w:val="006B5522"/>
    <w:rsid w:val="006B6DC6"/>
    <w:rsid w:val="006C4A48"/>
    <w:rsid w:val="006C7379"/>
    <w:rsid w:val="006D4836"/>
    <w:rsid w:val="006E115C"/>
    <w:rsid w:val="006E3851"/>
    <w:rsid w:val="006F6022"/>
    <w:rsid w:val="006F652C"/>
    <w:rsid w:val="00705F42"/>
    <w:rsid w:val="00713BAD"/>
    <w:rsid w:val="00713C0B"/>
    <w:rsid w:val="00716238"/>
    <w:rsid w:val="00721040"/>
    <w:rsid w:val="00721B4A"/>
    <w:rsid w:val="007239B2"/>
    <w:rsid w:val="007248E0"/>
    <w:rsid w:val="00725051"/>
    <w:rsid w:val="0072755A"/>
    <w:rsid w:val="00727ACD"/>
    <w:rsid w:val="00727C43"/>
    <w:rsid w:val="007479E0"/>
    <w:rsid w:val="00753C9D"/>
    <w:rsid w:val="00762706"/>
    <w:rsid w:val="0076678A"/>
    <w:rsid w:val="007701C1"/>
    <w:rsid w:val="007727C1"/>
    <w:rsid w:val="00775916"/>
    <w:rsid w:val="00777A1F"/>
    <w:rsid w:val="00780B8A"/>
    <w:rsid w:val="007817C0"/>
    <w:rsid w:val="00785264"/>
    <w:rsid w:val="00786F20"/>
    <w:rsid w:val="0078798B"/>
    <w:rsid w:val="00794B83"/>
    <w:rsid w:val="00795DB0"/>
    <w:rsid w:val="007A25B7"/>
    <w:rsid w:val="007A67DF"/>
    <w:rsid w:val="007B0B2C"/>
    <w:rsid w:val="007B4791"/>
    <w:rsid w:val="007B52EF"/>
    <w:rsid w:val="007C126B"/>
    <w:rsid w:val="007C13B3"/>
    <w:rsid w:val="007C7329"/>
    <w:rsid w:val="007D3041"/>
    <w:rsid w:val="007D4695"/>
    <w:rsid w:val="007D75F5"/>
    <w:rsid w:val="007D7E59"/>
    <w:rsid w:val="007E1633"/>
    <w:rsid w:val="007F2E48"/>
    <w:rsid w:val="007F486A"/>
    <w:rsid w:val="007F7DFC"/>
    <w:rsid w:val="00800030"/>
    <w:rsid w:val="00805288"/>
    <w:rsid w:val="0080685D"/>
    <w:rsid w:val="008107AE"/>
    <w:rsid w:val="00816B97"/>
    <w:rsid w:val="0082645D"/>
    <w:rsid w:val="00830C26"/>
    <w:rsid w:val="008354C1"/>
    <w:rsid w:val="00844CDC"/>
    <w:rsid w:val="00846502"/>
    <w:rsid w:val="00857EED"/>
    <w:rsid w:val="00860F7B"/>
    <w:rsid w:val="0086402E"/>
    <w:rsid w:val="00870064"/>
    <w:rsid w:val="0087195D"/>
    <w:rsid w:val="00875088"/>
    <w:rsid w:val="00882716"/>
    <w:rsid w:val="00890444"/>
    <w:rsid w:val="008916E0"/>
    <w:rsid w:val="00893D39"/>
    <w:rsid w:val="00897063"/>
    <w:rsid w:val="008A7DB6"/>
    <w:rsid w:val="008B167E"/>
    <w:rsid w:val="008B5278"/>
    <w:rsid w:val="008C0AB5"/>
    <w:rsid w:val="008C3385"/>
    <w:rsid w:val="008C4598"/>
    <w:rsid w:val="008D1E6A"/>
    <w:rsid w:val="008E08DF"/>
    <w:rsid w:val="008E2392"/>
    <w:rsid w:val="008E3707"/>
    <w:rsid w:val="008E4CD5"/>
    <w:rsid w:val="008F4BE1"/>
    <w:rsid w:val="008F4CC1"/>
    <w:rsid w:val="0090706E"/>
    <w:rsid w:val="00912FA2"/>
    <w:rsid w:val="00916E75"/>
    <w:rsid w:val="00920AC8"/>
    <w:rsid w:val="0092533C"/>
    <w:rsid w:val="0092636C"/>
    <w:rsid w:val="00927D0E"/>
    <w:rsid w:val="00941921"/>
    <w:rsid w:val="00944F4A"/>
    <w:rsid w:val="009516A1"/>
    <w:rsid w:val="009558E8"/>
    <w:rsid w:val="009563E9"/>
    <w:rsid w:val="00960AA0"/>
    <w:rsid w:val="0096417F"/>
    <w:rsid w:val="00964784"/>
    <w:rsid w:val="00970779"/>
    <w:rsid w:val="0097104D"/>
    <w:rsid w:val="0097511F"/>
    <w:rsid w:val="00982FFA"/>
    <w:rsid w:val="009948EA"/>
    <w:rsid w:val="009A02E6"/>
    <w:rsid w:val="009A15FD"/>
    <w:rsid w:val="009A2A85"/>
    <w:rsid w:val="009A4480"/>
    <w:rsid w:val="009A484F"/>
    <w:rsid w:val="009B3B39"/>
    <w:rsid w:val="009B4CC6"/>
    <w:rsid w:val="009B6B52"/>
    <w:rsid w:val="009C0B3C"/>
    <w:rsid w:val="009C2909"/>
    <w:rsid w:val="009C564D"/>
    <w:rsid w:val="009C6FB4"/>
    <w:rsid w:val="009C7180"/>
    <w:rsid w:val="009D7BA1"/>
    <w:rsid w:val="009E0FE6"/>
    <w:rsid w:val="009E2953"/>
    <w:rsid w:val="009E3155"/>
    <w:rsid w:val="009E45B4"/>
    <w:rsid w:val="009E6AF1"/>
    <w:rsid w:val="009E6F21"/>
    <w:rsid w:val="009F061E"/>
    <w:rsid w:val="00A03B99"/>
    <w:rsid w:val="00A04BCE"/>
    <w:rsid w:val="00A13E5E"/>
    <w:rsid w:val="00A31367"/>
    <w:rsid w:val="00A349C4"/>
    <w:rsid w:val="00A407A9"/>
    <w:rsid w:val="00A44413"/>
    <w:rsid w:val="00A44689"/>
    <w:rsid w:val="00A50BC8"/>
    <w:rsid w:val="00A52DD3"/>
    <w:rsid w:val="00A53508"/>
    <w:rsid w:val="00A55428"/>
    <w:rsid w:val="00A61DA8"/>
    <w:rsid w:val="00A806D3"/>
    <w:rsid w:val="00A83E6E"/>
    <w:rsid w:val="00A90CEC"/>
    <w:rsid w:val="00AA17F3"/>
    <w:rsid w:val="00AB404C"/>
    <w:rsid w:val="00AB7ED7"/>
    <w:rsid w:val="00AC5BE1"/>
    <w:rsid w:val="00AC5FCF"/>
    <w:rsid w:val="00AD2E66"/>
    <w:rsid w:val="00AE0115"/>
    <w:rsid w:val="00AE1448"/>
    <w:rsid w:val="00AE1EB6"/>
    <w:rsid w:val="00AF151A"/>
    <w:rsid w:val="00AF55B0"/>
    <w:rsid w:val="00B05A49"/>
    <w:rsid w:val="00B1304B"/>
    <w:rsid w:val="00B170DA"/>
    <w:rsid w:val="00B2404D"/>
    <w:rsid w:val="00B4074F"/>
    <w:rsid w:val="00B41783"/>
    <w:rsid w:val="00B44C92"/>
    <w:rsid w:val="00B46A03"/>
    <w:rsid w:val="00B503EF"/>
    <w:rsid w:val="00B626B8"/>
    <w:rsid w:val="00B63C73"/>
    <w:rsid w:val="00B6483F"/>
    <w:rsid w:val="00B65A1B"/>
    <w:rsid w:val="00B66807"/>
    <w:rsid w:val="00B81D0A"/>
    <w:rsid w:val="00B83163"/>
    <w:rsid w:val="00B92DF4"/>
    <w:rsid w:val="00BA0267"/>
    <w:rsid w:val="00BA341B"/>
    <w:rsid w:val="00BA61A4"/>
    <w:rsid w:val="00BA7D75"/>
    <w:rsid w:val="00BB20D4"/>
    <w:rsid w:val="00BB3DDF"/>
    <w:rsid w:val="00BB55B0"/>
    <w:rsid w:val="00BB6918"/>
    <w:rsid w:val="00BC3083"/>
    <w:rsid w:val="00BD0B7D"/>
    <w:rsid w:val="00BD45B2"/>
    <w:rsid w:val="00BD63ED"/>
    <w:rsid w:val="00BD6F34"/>
    <w:rsid w:val="00BE2B96"/>
    <w:rsid w:val="00BE3884"/>
    <w:rsid w:val="00BF15DF"/>
    <w:rsid w:val="00BF3691"/>
    <w:rsid w:val="00BF4E34"/>
    <w:rsid w:val="00C001EE"/>
    <w:rsid w:val="00C02019"/>
    <w:rsid w:val="00C02A1D"/>
    <w:rsid w:val="00C0563F"/>
    <w:rsid w:val="00C1394A"/>
    <w:rsid w:val="00C317B0"/>
    <w:rsid w:val="00C31BF6"/>
    <w:rsid w:val="00C335AA"/>
    <w:rsid w:val="00C36BB4"/>
    <w:rsid w:val="00C4047C"/>
    <w:rsid w:val="00C45DEE"/>
    <w:rsid w:val="00C504B1"/>
    <w:rsid w:val="00C55245"/>
    <w:rsid w:val="00C5612D"/>
    <w:rsid w:val="00C57506"/>
    <w:rsid w:val="00C57839"/>
    <w:rsid w:val="00C662D5"/>
    <w:rsid w:val="00C80CEA"/>
    <w:rsid w:val="00C868B1"/>
    <w:rsid w:val="00C87AFE"/>
    <w:rsid w:val="00C92E4B"/>
    <w:rsid w:val="00CA1F11"/>
    <w:rsid w:val="00CA5D9B"/>
    <w:rsid w:val="00CC3FFF"/>
    <w:rsid w:val="00CC6F3C"/>
    <w:rsid w:val="00CD182C"/>
    <w:rsid w:val="00CD33B7"/>
    <w:rsid w:val="00CD49FE"/>
    <w:rsid w:val="00CE5209"/>
    <w:rsid w:val="00CF0DA9"/>
    <w:rsid w:val="00CF14F4"/>
    <w:rsid w:val="00CF20E1"/>
    <w:rsid w:val="00CF73A9"/>
    <w:rsid w:val="00D02497"/>
    <w:rsid w:val="00D03142"/>
    <w:rsid w:val="00D10CFD"/>
    <w:rsid w:val="00D16578"/>
    <w:rsid w:val="00D21271"/>
    <w:rsid w:val="00D27A4A"/>
    <w:rsid w:val="00D3059F"/>
    <w:rsid w:val="00D3320D"/>
    <w:rsid w:val="00D41364"/>
    <w:rsid w:val="00D42083"/>
    <w:rsid w:val="00D43373"/>
    <w:rsid w:val="00D44B25"/>
    <w:rsid w:val="00D45D6A"/>
    <w:rsid w:val="00D4755F"/>
    <w:rsid w:val="00D505E6"/>
    <w:rsid w:val="00D545BA"/>
    <w:rsid w:val="00D768E8"/>
    <w:rsid w:val="00D83F44"/>
    <w:rsid w:val="00D93D71"/>
    <w:rsid w:val="00D959E3"/>
    <w:rsid w:val="00DA032C"/>
    <w:rsid w:val="00DC1B59"/>
    <w:rsid w:val="00DC1F44"/>
    <w:rsid w:val="00DC5986"/>
    <w:rsid w:val="00DC5B1F"/>
    <w:rsid w:val="00DD0559"/>
    <w:rsid w:val="00DE0643"/>
    <w:rsid w:val="00DE25A8"/>
    <w:rsid w:val="00DE4F3B"/>
    <w:rsid w:val="00DE5D3A"/>
    <w:rsid w:val="00DE7FFD"/>
    <w:rsid w:val="00DF0827"/>
    <w:rsid w:val="00DF19FF"/>
    <w:rsid w:val="00DF3729"/>
    <w:rsid w:val="00E014B6"/>
    <w:rsid w:val="00E05AC3"/>
    <w:rsid w:val="00E12EC9"/>
    <w:rsid w:val="00E13E1E"/>
    <w:rsid w:val="00E157B9"/>
    <w:rsid w:val="00E229BC"/>
    <w:rsid w:val="00E3083F"/>
    <w:rsid w:val="00E36306"/>
    <w:rsid w:val="00E40072"/>
    <w:rsid w:val="00E41A47"/>
    <w:rsid w:val="00E41EF8"/>
    <w:rsid w:val="00E5107C"/>
    <w:rsid w:val="00E524C2"/>
    <w:rsid w:val="00E541C1"/>
    <w:rsid w:val="00E61791"/>
    <w:rsid w:val="00E64F0C"/>
    <w:rsid w:val="00E673EA"/>
    <w:rsid w:val="00E7450B"/>
    <w:rsid w:val="00E7653D"/>
    <w:rsid w:val="00E80781"/>
    <w:rsid w:val="00E84ECA"/>
    <w:rsid w:val="00E868A8"/>
    <w:rsid w:val="00E93A4E"/>
    <w:rsid w:val="00E97640"/>
    <w:rsid w:val="00EA036B"/>
    <w:rsid w:val="00EA0954"/>
    <w:rsid w:val="00EA2A1D"/>
    <w:rsid w:val="00EA2CD6"/>
    <w:rsid w:val="00EA2EEC"/>
    <w:rsid w:val="00EB0F8C"/>
    <w:rsid w:val="00EB32F2"/>
    <w:rsid w:val="00EB6B56"/>
    <w:rsid w:val="00EC073A"/>
    <w:rsid w:val="00EC4658"/>
    <w:rsid w:val="00ED006A"/>
    <w:rsid w:val="00ED11CC"/>
    <w:rsid w:val="00ED16CC"/>
    <w:rsid w:val="00ED32E4"/>
    <w:rsid w:val="00ED499C"/>
    <w:rsid w:val="00EE0C24"/>
    <w:rsid w:val="00EE2188"/>
    <w:rsid w:val="00EE321F"/>
    <w:rsid w:val="00EF54B3"/>
    <w:rsid w:val="00EF5EA6"/>
    <w:rsid w:val="00EF67E0"/>
    <w:rsid w:val="00EF7F80"/>
    <w:rsid w:val="00F0000F"/>
    <w:rsid w:val="00F0678A"/>
    <w:rsid w:val="00F1643D"/>
    <w:rsid w:val="00F17888"/>
    <w:rsid w:val="00F24564"/>
    <w:rsid w:val="00F246B2"/>
    <w:rsid w:val="00F25A74"/>
    <w:rsid w:val="00F25D02"/>
    <w:rsid w:val="00F32A5B"/>
    <w:rsid w:val="00F334DE"/>
    <w:rsid w:val="00F375CF"/>
    <w:rsid w:val="00F461B6"/>
    <w:rsid w:val="00F5763C"/>
    <w:rsid w:val="00F6051F"/>
    <w:rsid w:val="00F623FB"/>
    <w:rsid w:val="00F6674C"/>
    <w:rsid w:val="00F67323"/>
    <w:rsid w:val="00F967F3"/>
    <w:rsid w:val="00FA0F9D"/>
    <w:rsid w:val="00FA3924"/>
    <w:rsid w:val="00FC11C3"/>
    <w:rsid w:val="00FC265B"/>
    <w:rsid w:val="00FC2B28"/>
    <w:rsid w:val="00FC726B"/>
    <w:rsid w:val="00FD0065"/>
    <w:rsid w:val="00FD698D"/>
    <w:rsid w:val="00FE1192"/>
    <w:rsid w:val="00FF1F5C"/>
    <w:rsid w:val="00FF26B2"/>
    <w:rsid w:val="00FF3706"/>
    <w:rsid w:val="00FF73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05D1A0"/>
  <w15:docId w15:val="{736A9F31-FECB-4D88-9889-B97EBC53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2E4B"/>
  </w:style>
  <w:style w:type="paragraph" w:styleId="berschrift1">
    <w:name w:val="heading 1"/>
    <w:basedOn w:val="Standard"/>
    <w:next w:val="Standard"/>
    <w:link w:val="berschrift1Zchn"/>
    <w:uiPriority w:val="9"/>
    <w:qFormat/>
    <w:rsid w:val="00141CF7"/>
    <w:pPr>
      <w:spacing w:after="0" w:line="276" w:lineRule="auto"/>
      <w:outlineLvl w:val="0"/>
    </w:pPr>
    <w:rPr>
      <w:rFonts w:cstheme="minorHAnsi"/>
      <w:b/>
      <w:color w:val="024F99"/>
      <w:sz w:val="36"/>
    </w:rPr>
  </w:style>
  <w:style w:type="paragraph" w:styleId="berschrift2">
    <w:name w:val="heading 2"/>
    <w:basedOn w:val="Standard"/>
    <w:next w:val="Standard"/>
    <w:link w:val="berschrift2Zchn"/>
    <w:uiPriority w:val="9"/>
    <w:unhideWhenUsed/>
    <w:qFormat/>
    <w:rsid w:val="00141CF7"/>
    <w:pPr>
      <w:spacing w:after="0" w:line="276" w:lineRule="auto"/>
      <w:outlineLvl w:val="1"/>
    </w:pPr>
    <w:rPr>
      <w:rFonts w:cstheme="minorHAnsi"/>
      <w:b/>
      <w:color w:val="000000"/>
      <w:sz w:val="28"/>
      <w:szCs w:val="28"/>
    </w:rPr>
  </w:style>
  <w:style w:type="paragraph" w:styleId="berschrift3">
    <w:name w:val="heading 3"/>
    <w:basedOn w:val="Standard"/>
    <w:link w:val="berschrift3Zchn"/>
    <w:uiPriority w:val="9"/>
    <w:qFormat/>
    <w:rsid w:val="00B170D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40FF4"/>
    <w:rPr>
      <w:color w:val="024F99" w:themeColor="hyperlink"/>
      <w:u w:val="single"/>
    </w:rPr>
  </w:style>
  <w:style w:type="character" w:customStyle="1" w:styleId="NichtaufgelsteErwhnung1">
    <w:name w:val="Nicht aufgelöste Erwähnung1"/>
    <w:basedOn w:val="Absatz-Standardschriftart"/>
    <w:uiPriority w:val="99"/>
    <w:semiHidden/>
    <w:unhideWhenUsed/>
    <w:rsid w:val="00240FF4"/>
    <w:rPr>
      <w:color w:val="808080"/>
      <w:shd w:val="clear" w:color="auto" w:fill="E6E6E6"/>
    </w:rPr>
  </w:style>
  <w:style w:type="paragraph" w:styleId="Kopfzeile">
    <w:name w:val="header"/>
    <w:basedOn w:val="Standard"/>
    <w:link w:val="KopfzeileZchn"/>
    <w:uiPriority w:val="99"/>
    <w:unhideWhenUsed/>
    <w:rsid w:val="004E42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4280"/>
  </w:style>
  <w:style w:type="paragraph" w:styleId="Fuzeile">
    <w:name w:val="footer"/>
    <w:basedOn w:val="Standard"/>
    <w:link w:val="FuzeileZchn"/>
    <w:uiPriority w:val="99"/>
    <w:unhideWhenUsed/>
    <w:rsid w:val="004E42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4280"/>
  </w:style>
  <w:style w:type="paragraph" w:styleId="Listenabsatz">
    <w:name w:val="List Paragraph"/>
    <w:basedOn w:val="Standard"/>
    <w:uiPriority w:val="34"/>
    <w:qFormat/>
    <w:rsid w:val="00FA3924"/>
    <w:pPr>
      <w:ind w:left="720"/>
      <w:contextualSpacing/>
    </w:pPr>
  </w:style>
  <w:style w:type="character" w:styleId="Hervorhebung">
    <w:name w:val="Emphasis"/>
    <w:basedOn w:val="Absatz-Standardschriftart"/>
    <w:uiPriority w:val="20"/>
    <w:qFormat/>
    <w:rsid w:val="00FA3924"/>
    <w:rPr>
      <w:i/>
      <w:iCs/>
    </w:rPr>
  </w:style>
  <w:style w:type="character" w:styleId="Fett">
    <w:name w:val="Strong"/>
    <w:basedOn w:val="Absatz-Standardschriftart"/>
    <w:uiPriority w:val="22"/>
    <w:qFormat/>
    <w:rsid w:val="00FA3924"/>
    <w:rPr>
      <w:b/>
      <w:bCs/>
    </w:rPr>
  </w:style>
  <w:style w:type="paragraph" w:customStyle="1" w:styleId="bodytext">
    <w:name w:val="bodytext"/>
    <w:basedOn w:val="Standard"/>
    <w:rsid w:val="00FA3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C92E4B"/>
    <w:rPr>
      <w:color w:val="70AD47" w:themeColor="followedHyperlink"/>
      <w:u w:val="single"/>
    </w:rPr>
  </w:style>
  <w:style w:type="paragraph" w:customStyle="1" w:styleId="Default">
    <w:name w:val="Default"/>
    <w:rsid w:val="00A53508"/>
    <w:pPr>
      <w:autoSpaceDE w:val="0"/>
      <w:autoSpaceDN w:val="0"/>
      <w:adjustRightInd w:val="0"/>
      <w:spacing w:after="0" w:line="240" w:lineRule="auto"/>
    </w:pPr>
    <w:rPr>
      <w:rFonts w:ascii="Calibri" w:hAnsi="Calibri" w:cs="Calibri"/>
      <w:color w:val="000000"/>
      <w:sz w:val="24"/>
      <w:szCs w:val="24"/>
      <w:lang w:val="en-US"/>
    </w:rPr>
  </w:style>
  <w:style w:type="character" w:customStyle="1" w:styleId="berschrift3Zchn">
    <w:name w:val="Überschrift 3 Zchn"/>
    <w:basedOn w:val="Absatz-Standardschriftart"/>
    <w:link w:val="berschrift3"/>
    <w:uiPriority w:val="9"/>
    <w:rsid w:val="00B170DA"/>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B170DA"/>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17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141CF7"/>
    <w:rPr>
      <w:rFonts w:cstheme="minorHAnsi"/>
      <w:b/>
      <w:color w:val="000000"/>
      <w:sz w:val="28"/>
      <w:szCs w:val="28"/>
    </w:rPr>
  </w:style>
  <w:style w:type="character" w:customStyle="1" w:styleId="berschrift1Zchn">
    <w:name w:val="Überschrift 1 Zchn"/>
    <w:basedOn w:val="Absatz-Standardschriftart"/>
    <w:link w:val="berschrift1"/>
    <w:uiPriority w:val="9"/>
    <w:rsid w:val="00141CF7"/>
    <w:rPr>
      <w:rFonts w:cstheme="minorHAnsi"/>
      <w:b/>
      <w:color w:val="024F99"/>
      <w:sz w:val="36"/>
    </w:rPr>
  </w:style>
  <w:style w:type="paragraph" w:styleId="Funotentext">
    <w:name w:val="footnote text"/>
    <w:basedOn w:val="Standard"/>
    <w:link w:val="FunotentextZchn"/>
    <w:uiPriority w:val="99"/>
    <w:semiHidden/>
    <w:unhideWhenUsed/>
    <w:rsid w:val="002D3ED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D3EDF"/>
    <w:rPr>
      <w:sz w:val="20"/>
      <w:szCs w:val="20"/>
    </w:rPr>
  </w:style>
  <w:style w:type="character" w:styleId="Funotenzeichen">
    <w:name w:val="footnote reference"/>
    <w:basedOn w:val="Absatz-Standardschriftart"/>
    <w:uiPriority w:val="99"/>
    <w:semiHidden/>
    <w:unhideWhenUsed/>
    <w:rsid w:val="002D3EDF"/>
    <w:rPr>
      <w:vertAlign w:val="superscript"/>
    </w:rPr>
  </w:style>
  <w:style w:type="character" w:styleId="Kommentarzeichen">
    <w:name w:val="annotation reference"/>
    <w:basedOn w:val="Absatz-Standardschriftart"/>
    <w:uiPriority w:val="99"/>
    <w:semiHidden/>
    <w:unhideWhenUsed/>
    <w:rsid w:val="00FC265B"/>
    <w:rPr>
      <w:sz w:val="16"/>
      <w:szCs w:val="16"/>
    </w:rPr>
  </w:style>
  <w:style w:type="paragraph" w:styleId="Kommentartext">
    <w:name w:val="annotation text"/>
    <w:basedOn w:val="Standard"/>
    <w:link w:val="KommentartextZchn"/>
    <w:uiPriority w:val="99"/>
    <w:semiHidden/>
    <w:unhideWhenUsed/>
    <w:rsid w:val="00FC26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265B"/>
    <w:rPr>
      <w:sz w:val="20"/>
      <w:szCs w:val="20"/>
    </w:rPr>
  </w:style>
  <w:style w:type="paragraph" w:styleId="Kommentarthema">
    <w:name w:val="annotation subject"/>
    <w:basedOn w:val="Kommentartext"/>
    <w:next w:val="Kommentartext"/>
    <w:link w:val="KommentarthemaZchn"/>
    <w:uiPriority w:val="99"/>
    <w:semiHidden/>
    <w:unhideWhenUsed/>
    <w:rsid w:val="00FC265B"/>
    <w:rPr>
      <w:b/>
      <w:bCs/>
    </w:rPr>
  </w:style>
  <w:style w:type="character" w:customStyle="1" w:styleId="KommentarthemaZchn">
    <w:name w:val="Kommentarthema Zchn"/>
    <w:basedOn w:val="KommentartextZchn"/>
    <w:link w:val="Kommentarthema"/>
    <w:uiPriority w:val="99"/>
    <w:semiHidden/>
    <w:rsid w:val="00FC265B"/>
    <w:rPr>
      <w:b/>
      <w:bCs/>
      <w:sz w:val="20"/>
      <w:szCs w:val="20"/>
    </w:rPr>
  </w:style>
  <w:style w:type="paragraph" w:styleId="Sprechblasentext">
    <w:name w:val="Balloon Text"/>
    <w:basedOn w:val="Standard"/>
    <w:link w:val="SprechblasentextZchn"/>
    <w:uiPriority w:val="99"/>
    <w:semiHidden/>
    <w:unhideWhenUsed/>
    <w:rsid w:val="00FC26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265B"/>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sid w:val="00EE0C24"/>
    <w:rPr>
      <w:color w:val="808080"/>
      <w:shd w:val="clear" w:color="auto" w:fill="E6E6E6"/>
    </w:rPr>
  </w:style>
  <w:style w:type="character" w:styleId="Platzhaltertext">
    <w:name w:val="Placeholder Text"/>
    <w:basedOn w:val="Absatz-Standardschriftart"/>
    <w:uiPriority w:val="99"/>
    <w:semiHidden/>
    <w:rsid w:val="00944F4A"/>
    <w:rPr>
      <w:color w:val="808080"/>
    </w:rPr>
  </w:style>
  <w:style w:type="paragraph" w:styleId="NurText">
    <w:name w:val="Plain Text"/>
    <w:basedOn w:val="Standard"/>
    <w:link w:val="NurTextZchn"/>
    <w:uiPriority w:val="99"/>
    <w:semiHidden/>
    <w:unhideWhenUsed/>
    <w:rsid w:val="00502A55"/>
    <w:pPr>
      <w:spacing w:after="0" w:line="240" w:lineRule="auto"/>
    </w:pPr>
    <w:rPr>
      <w:rFonts w:ascii="Arial" w:hAnsi="Arial" w:cs="Arial"/>
      <w:sz w:val="20"/>
      <w:szCs w:val="20"/>
      <w:lang w:eastAsia="de-DE"/>
    </w:rPr>
  </w:style>
  <w:style w:type="character" w:customStyle="1" w:styleId="NurTextZchn">
    <w:name w:val="Nur Text Zchn"/>
    <w:basedOn w:val="Absatz-Standardschriftart"/>
    <w:link w:val="NurText"/>
    <w:uiPriority w:val="99"/>
    <w:semiHidden/>
    <w:rsid w:val="00502A55"/>
    <w:rPr>
      <w:rFonts w:ascii="Arial" w:hAnsi="Arial" w:cs="Arial"/>
      <w:sz w:val="20"/>
      <w:szCs w:val="20"/>
      <w:lang w:eastAsia="de-DE"/>
    </w:rPr>
  </w:style>
  <w:style w:type="character" w:customStyle="1" w:styleId="NichtaufgelsteErwhnung3">
    <w:name w:val="Nicht aufgelöste Erwähnung3"/>
    <w:basedOn w:val="Absatz-Standardschriftart"/>
    <w:uiPriority w:val="99"/>
    <w:semiHidden/>
    <w:unhideWhenUsed/>
    <w:rsid w:val="006A2F83"/>
    <w:rPr>
      <w:color w:val="808080"/>
      <w:shd w:val="clear" w:color="auto" w:fill="E6E6E6"/>
    </w:rPr>
  </w:style>
  <w:style w:type="paragraph" w:styleId="berarbeitung">
    <w:name w:val="Revision"/>
    <w:hidden/>
    <w:uiPriority w:val="99"/>
    <w:semiHidden/>
    <w:rsid w:val="00430AAE"/>
    <w:pPr>
      <w:spacing w:after="0" w:line="240" w:lineRule="auto"/>
    </w:pPr>
  </w:style>
  <w:style w:type="character" w:styleId="SchwacherVerweis">
    <w:name w:val="Subtle Reference"/>
    <w:basedOn w:val="Hyperlink"/>
    <w:uiPriority w:val="31"/>
    <w:qFormat/>
    <w:rsid w:val="00141CF7"/>
    <w:rPr>
      <w:rFonts w:cstheme="minorHAnsi"/>
      <w:color w:val="024F99" w:themeColor="text1"/>
      <w:u w:val="single"/>
    </w:rPr>
  </w:style>
  <w:style w:type="character" w:customStyle="1" w:styleId="NichtaufgelsteErwhnung4">
    <w:name w:val="Nicht aufgelöste Erwähnung4"/>
    <w:basedOn w:val="Absatz-Standardschriftart"/>
    <w:uiPriority w:val="99"/>
    <w:semiHidden/>
    <w:unhideWhenUsed/>
    <w:rsid w:val="00BA7D75"/>
    <w:rPr>
      <w:color w:val="605E5C"/>
      <w:shd w:val="clear" w:color="auto" w:fill="E1DFDD"/>
    </w:rPr>
  </w:style>
  <w:style w:type="character" w:customStyle="1" w:styleId="key">
    <w:name w:val="key"/>
    <w:basedOn w:val="Absatz-Standardschriftart"/>
    <w:rsid w:val="00D44B25"/>
  </w:style>
  <w:style w:type="character" w:styleId="NichtaufgelsteErwhnung">
    <w:name w:val="Unresolved Mention"/>
    <w:basedOn w:val="Absatz-Standardschriftart"/>
    <w:uiPriority w:val="99"/>
    <w:semiHidden/>
    <w:unhideWhenUsed/>
    <w:rsid w:val="00826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492">
      <w:bodyDiv w:val="1"/>
      <w:marLeft w:val="0"/>
      <w:marRight w:val="0"/>
      <w:marTop w:val="0"/>
      <w:marBottom w:val="0"/>
      <w:divBdr>
        <w:top w:val="none" w:sz="0" w:space="0" w:color="auto"/>
        <w:left w:val="none" w:sz="0" w:space="0" w:color="auto"/>
        <w:bottom w:val="none" w:sz="0" w:space="0" w:color="auto"/>
        <w:right w:val="none" w:sz="0" w:space="0" w:color="auto"/>
      </w:divBdr>
    </w:div>
    <w:div w:id="493761316">
      <w:bodyDiv w:val="1"/>
      <w:marLeft w:val="0"/>
      <w:marRight w:val="0"/>
      <w:marTop w:val="0"/>
      <w:marBottom w:val="0"/>
      <w:divBdr>
        <w:top w:val="none" w:sz="0" w:space="0" w:color="auto"/>
        <w:left w:val="none" w:sz="0" w:space="0" w:color="auto"/>
        <w:bottom w:val="none" w:sz="0" w:space="0" w:color="auto"/>
        <w:right w:val="none" w:sz="0" w:space="0" w:color="auto"/>
      </w:divBdr>
    </w:div>
    <w:div w:id="564148962">
      <w:bodyDiv w:val="1"/>
      <w:marLeft w:val="0"/>
      <w:marRight w:val="0"/>
      <w:marTop w:val="0"/>
      <w:marBottom w:val="0"/>
      <w:divBdr>
        <w:top w:val="none" w:sz="0" w:space="0" w:color="auto"/>
        <w:left w:val="none" w:sz="0" w:space="0" w:color="auto"/>
        <w:bottom w:val="none" w:sz="0" w:space="0" w:color="auto"/>
        <w:right w:val="none" w:sz="0" w:space="0" w:color="auto"/>
      </w:divBdr>
    </w:div>
    <w:div w:id="586886746">
      <w:bodyDiv w:val="1"/>
      <w:marLeft w:val="0"/>
      <w:marRight w:val="0"/>
      <w:marTop w:val="0"/>
      <w:marBottom w:val="0"/>
      <w:divBdr>
        <w:top w:val="none" w:sz="0" w:space="0" w:color="auto"/>
        <w:left w:val="none" w:sz="0" w:space="0" w:color="auto"/>
        <w:bottom w:val="none" w:sz="0" w:space="0" w:color="auto"/>
        <w:right w:val="none" w:sz="0" w:space="0" w:color="auto"/>
      </w:divBdr>
    </w:div>
    <w:div w:id="634144174">
      <w:bodyDiv w:val="1"/>
      <w:marLeft w:val="0"/>
      <w:marRight w:val="0"/>
      <w:marTop w:val="0"/>
      <w:marBottom w:val="0"/>
      <w:divBdr>
        <w:top w:val="none" w:sz="0" w:space="0" w:color="auto"/>
        <w:left w:val="none" w:sz="0" w:space="0" w:color="auto"/>
        <w:bottom w:val="none" w:sz="0" w:space="0" w:color="auto"/>
        <w:right w:val="none" w:sz="0" w:space="0" w:color="auto"/>
      </w:divBdr>
    </w:div>
    <w:div w:id="698438400">
      <w:bodyDiv w:val="1"/>
      <w:marLeft w:val="0"/>
      <w:marRight w:val="0"/>
      <w:marTop w:val="0"/>
      <w:marBottom w:val="0"/>
      <w:divBdr>
        <w:top w:val="none" w:sz="0" w:space="0" w:color="auto"/>
        <w:left w:val="none" w:sz="0" w:space="0" w:color="auto"/>
        <w:bottom w:val="none" w:sz="0" w:space="0" w:color="auto"/>
        <w:right w:val="none" w:sz="0" w:space="0" w:color="auto"/>
      </w:divBdr>
    </w:div>
    <w:div w:id="714086213">
      <w:bodyDiv w:val="1"/>
      <w:marLeft w:val="0"/>
      <w:marRight w:val="0"/>
      <w:marTop w:val="0"/>
      <w:marBottom w:val="0"/>
      <w:divBdr>
        <w:top w:val="none" w:sz="0" w:space="0" w:color="auto"/>
        <w:left w:val="none" w:sz="0" w:space="0" w:color="auto"/>
        <w:bottom w:val="none" w:sz="0" w:space="0" w:color="auto"/>
        <w:right w:val="none" w:sz="0" w:space="0" w:color="auto"/>
      </w:divBdr>
      <w:divsChild>
        <w:div w:id="1602760285">
          <w:marLeft w:val="120"/>
          <w:marRight w:val="0"/>
          <w:marTop w:val="0"/>
          <w:marBottom w:val="0"/>
          <w:divBdr>
            <w:top w:val="none" w:sz="0" w:space="0" w:color="auto"/>
            <w:left w:val="none" w:sz="0" w:space="0" w:color="auto"/>
            <w:bottom w:val="none" w:sz="0" w:space="0" w:color="auto"/>
            <w:right w:val="none" w:sz="0" w:space="0" w:color="auto"/>
          </w:divBdr>
        </w:div>
      </w:divsChild>
    </w:div>
    <w:div w:id="873352106">
      <w:bodyDiv w:val="1"/>
      <w:marLeft w:val="0"/>
      <w:marRight w:val="0"/>
      <w:marTop w:val="0"/>
      <w:marBottom w:val="0"/>
      <w:divBdr>
        <w:top w:val="none" w:sz="0" w:space="0" w:color="auto"/>
        <w:left w:val="none" w:sz="0" w:space="0" w:color="auto"/>
        <w:bottom w:val="none" w:sz="0" w:space="0" w:color="auto"/>
        <w:right w:val="none" w:sz="0" w:space="0" w:color="auto"/>
      </w:divBdr>
    </w:div>
    <w:div w:id="922376320">
      <w:bodyDiv w:val="1"/>
      <w:marLeft w:val="0"/>
      <w:marRight w:val="0"/>
      <w:marTop w:val="0"/>
      <w:marBottom w:val="0"/>
      <w:divBdr>
        <w:top w:val="none" w:sz="0" w:space="0" w:color="auto"/>
        <w:left w:val="none" w:sz="0" w:space="0" w:color="auto"/>
        <w:bottom w:val="none" w:sz="0" w:space="0" w:color="auto"/>
        <w:right w:val="none" w:sz="0" w:space="0" w:color="auto"/>
      </w:divBdr>
    </w:div>
    <w:div w:id="965619321">
      <w:bodyDiv w:val="1"/>
      <w:marLeft w:val="0"/>
      <w:marRight w:val="0"/>
      <w:marTop w:val="0"/>
      <w:marBottom w:val="0"/>
      <w:divBdr>
        <w:top w:val="none" w:sz="0" w:space="0" w:color="auto"/>
        <w:left w:val="none" w:sz="0" w:space="0" w:color="auto"/>
        <w:bottom w:val="none" w:sz="0" w:space="0" w:color="auto"/>
        <w:right w:val="none" w:sz="0" w:space="0" w:color="auto"/>
      </w:divBdr>
    </w:div>
    <w:div w:id="1051033534">
      <w:bodyDiv w:val="1"/>
      <w:marLeft w:val="0"/>
      <w:marRight w:val="0"/>
      <w:marTop w:val="0"/>
      <w:marBottom w:val="0"/>
      <w:divBdr>
        <w:top w:val="none" w:sz="0" w:space="0" w:color="auto"/>
        <w:left w:val="none" w:sz="0" w:space="0" w:color="auto"/>
        <w:bottom w:val="none" w:sz="0" w:space="0" w:color="auto"/>
        <w:right w:val="none" w:sz="0" w:space="0" w:color="auto"/>
      </w:divBdr>
    </w:div>
    <w:div w:id="1092045903">
      <w:bodyDiv w:val="1"/>
      <w:marLeft w:val="0"/>
      <w:marRight w:val="0"/>
      <w:marTop w:val="0"/>
      <w:marBottom w:val="0"/>
      <w:divBdr>
        <w:top w:val="none" w:sz="0" w:space="0" w:color="auto"/>
        <w:left w:val="none" w:sz="0" w:space="0" w:color="auto"/>
        <w:bottom w:val="none" w:sz="0" w:space="0" w:color="auto"/>
        <w:right w:val="none" w:sz="0" w:space="0" w:color="auto"/>
      </w:divBdr>
    </w:div>
    <w:div w:id="1211654960">
      <w:bodyDiv w:val="1"/>
      <w:marLeft w:val="0"/>
      <w:marRight w:val="0"/>
      <w:marTop w:val="0"/>
      <w:marBottom w:val="0"/>
      <w:divBdr>
        <w:top w:val="none" w:sz="0" w:space="0" w:color="auto"/>
        <w:left w:val="none" w:sz="0" w:space="0" w:color="auto"/>
        <w:bottom w:val="none" w:sz="0" w:space="0" w:color="auto"/>
        <w:right w:val="none" w:sz="0" w:space="0" w:color="auto"/>
      </w:divBdr>
    </w:div>
    <w:div w:id="1328169048">
      <w:bodyDiv w:val="1"/>
      <w:marLeft w:val="0"/>
      <w:marRight w:val="0"/>
      <w:marTop w:val="0"/>
      <w:marBottom w:val="0"/>
      <w:divBdr>
        <w:top w:val="none" w:sz="0" w:space="0" w:color="auto"/>
        <w:left w:val="none" w:sz="0" w:space="0" w:color="auto"/>
        <w:bottom w:val="none" w:sz="0" w:space="0" w:color="auto"/>
        <w:right w:val="none" w:sz="0" w:space="0" w:color="auto"/>
      </w:divBdr>
    </w:div>
    <w:div w:id="1497383266">
      <w:bodyDiv w:val="1"/>
      <w:marLeft w:val="0"/>
      <w:marRight w:val="0"/>
      <w:marTop w:val="0"/>
      <w:marBottom w:val="0"/>
      <w:divBdr>
        <w:top w:val="none" w:sz="0" w:space="0" w:color="auto"/>
        <w:left w:val="none" w:sz="0" w:space="0" w:color="auto"/>
        <w:bottom w:val="none" w:sz="0" w:space="0" w:color="auto"/>
        <w:right w:val="none" w:sz="0" w:space="0" w:color="auto"/>
      </w:divBdr>
    </w:div>
    <w:div w:id="1593121554">
      <w:bodyDiv w:val="1"/>
      <w:marLeft w:val="0"/>
      <w:marRight w:val="0"/>
      <w:marTop w:val="0"/>
      <w:marBottom w:val="0"/>
      <w:divBdr>
        <w:top w:val="none" w:sz="0" w:space="0" w:color="auto"/>
        <w:left w:val="none" w:sz="0" w:space="0" w:color="auto"/>
        <w:bottom w:val="none" w:sz="0" w:space="0" w:color="auto"/>
        <w:right w:val="none" w:sz="0" w:space="0" w:color="auto"/>
      </w:divBdr>
    </w:div>
    <w:div w:id="1656180567">
      <w:bodyDiv w:val="1"/>
      <w:marLeft w:val="0"/>
      <w:marRight w:val="0"/>
      <w:marTop w:val="0"/>
      <w:marBottom w:val="0"/>
      <w:divBdr>
        <w:top w:val="none" w:sz="0" w:space="0" w:color="auto"/>
        <w:left w:val="none" w:sz="0" w:space="0" w:color="auto"/>
        <w:bottom w:val="none" w:sz="0" w:space="0" w:color="auto"/>
        <w:right w:val="none" w:sz="0" w:space="0" w:color="auto"/>
      </w:divBdr>
    </w:div>
    <w:div w:id="1702586604">
      <w:bodyDiv w:val="1"/>
      <w:marLeft w:val="0"/>
      <w:marRight w:val="0"/>
      <w:marTop w:val="0"/>
      <w:marBottom w:val="0"/>
      <w:divBdr>
        <w:top w:val="none" w:sz="0" w:space="0" w:color="auto"/>
        <w:left w:val="none" w:sz="0" w:space="0" w:color="auto"/>
        <w:bottom w:val="none" w:sz="0" w:space="0" w:color="auto"/>
        <w:right w:val="none" w:sz="0" w:space="0" w:color="auto"/>
      </w:divBdr>
    </w:div>
    <w:div w:id="1878538720">
      <w:bodyDiv w:val="1"/>
      <w:marLeft w:val="0"/>
      <w:marRight w:val="0"/>
      <w:marTop w:val="0"/>
      <w:marBottom w:val="0"/>
      <w:divBdr>
        <w:top w:val="none" w:sz="0" w:space="0" w:color="auto"/>
        <w:left w:val="none" w:sz="0" w:space="0" w:color="auto"/>
        <w:bottom w:val="none" w:sz="0" w:space="0" w:color="auto"/>
        <w:right w:val="none" w:sz="0" w:space="0" w:color="auto"/>
      </w:divBdr>
    </w:div>
    <w:div w:id="1887328788">
      <w:bodyDiv w:val="1"/>
      <w:marLeft w:val="0"/>
      <w:marRight w:val="0"/>
      <w:marTop w:val="0"/>
      <w:marBottom w:val="0"/>
      <w:divBdr>
        <w:top w:val="none" w:sz="0" w:space="0" w:color="auto"/>
        <w:left w:val="none" w:sz="0" w:space="0" w:color="auto"/>
        <w:bottom w:val="none" w:sz="0" w:space="0" w:color="auto"/>
        <w:right w:val="none" w:sz="0" w:space="0" w:color="auto"/>
      </w:divBdr>
    </w:div>
    <w:div w:id="1995721107">
      <w:bodyDiv w:val="1"/>
      <w:marLeft w:val="0"/>
      <w:marRight w:val="0"/>
      <w:marTop w:val="0"/>
      <w:marBottom w:val="0"/>
      <w:divBdr>
        <w:top w:val="none" w:sz="0" w:space="0" w:color="auto"/>
        <w:left w:val="none" w:sz="0" w:space="0" w:color="auto"/>
        <w:bottom w:val="none" w:sz="0" w:space="0" w:color="auto"/>
        <w:right w:val="none" w:sz="0" w:space="0" w:color="auto"/>
      </w:divBdr>
    </w:div>
    <w:div w:id="1997344909">
      <w:bodyDiv w:val="1"/>
      <w:marLeft w:val="0"/>
      <w:marRight w:val="0"/>
      <w:marTop w:val="0"/>
      <w:marBottom w:val="0"/>
      <w:divBdr>
        <w:top w:val="none" w:sz="0" w:space="0" w:color="auto"/>
        <w:left w:val="none" w:sz="0" w:space="0" w:color="auto"/>
        <w:bottom w:val="none" w:sz="0" w:space="0" w:color="auto"/>
        <w:right w:val="none" w:sz="0" w:space="0" w:color="auto"/>
      </w:divBdr>
      <w:divsChild>
        <w:div w:id="970751086">
          <w:marLeft w:val="547"/>
          <w:marRight w:val="0"/>
          <w:marTop w:val="0"/>
          <w:marBottom w:val="0"/>
          <w:divBdr>
            <w:top w:val="none" w:sz="0" w:space="0" w:color="auto"/>
            <w:left w:val="none" w:sz="0" w:space="0" w:color="auto"/>
            <w:bottom w:val="none" w:sz="0" w:space="0" w:color="auto"/>
            <w:right w:val="none" w:sz="0" w:space="0" w:color="auto"/>
          </w:divBdr>
        </w:div>
        <w:div w:id="1519585271">
          <w:marLeft w:val="547"/>
          <w:marRight w:val="0"/>
          <w:marTop w:val="0"/>
          <w:marBottom w:val="0"/>
          <w:divBdr>
            <w:top w:val="none" w:sz="0" w:space="0" w:color="auto"/>
            <w:left w:val="none" w:sz="0" w:space="0" w:color="auto"/>
            <w:bottom w:val="none" w:sz="0" w:space="0" w:color="auto"/>
            <w:right w:val="none" w:sz="0" w:space="0" w:color="auto"/>
          </w:divBdr>
        </w:div>
        <w:div w:id="1771700282">
          <w:marLeft w:val="547"/>
          <w:marRight w:val="0"/>
          <w:marTop w:val="0"/>
          <w:marBottom w:val="0"/>
          <w:divBdr>
            <w:top w:val="none" w:sz="0" w:space="0" w:color="auto"/>
            <w:left w:val="none" w:sz="0" w:space="0" w:color="auto"/>
            <w:bottom w:val="none" w:sz="0" w:space="0" w:color="auto"/>
            <w:right w:val="none" w:sz="0" w:space="0" w:color="auto"/>
          </w:divBdr>
        </w:div>
        <w:div w:id="973289957">
          <w:marLeft w:val="547"/>
          <w:marRight w:val="0"/>
          <w:marTop w:val="0"/>
          <w:marBottom w:val="0"/>
          <w:divBdr>
            <w:top w:val="none" w:sz="0" w:space="0" w:color="auto"/>
            <w:left w:val="none" w:sz="0" w:space="0" w:color="auto"/>
            <w:bottom w:val="none" w:sz="0" w:space="0" w:color="auto"/>
            <w:right w:val="none" w:sz="0" w:space="0" w:color="auto"/>
          </w:divBdr>
        </w:div>
        <w:div w:id="1906715253">
          <w:marLeft w:val="547"/>
          <w:marRight w:val="0"/>
          <w:marTop w:val="0"/>
          <w:marBottom w:val="0"/>
          <w:divBdr>
            <w:top w:val="none" w:sz="0" w:space="0" w:color="auto"/>
            <w:left w:val="none" w:sz="0" w:space="0" w:color="auto"/>
            <w:bottom w:val="none" w:sz="0" w:space="0" w:color="auto"/>
            <w:right w:val="none" w:sz="0" w:space="0" w:color="auto"/>
          </w:divBdr>
        </w:div>
        <w:div w:id="213084777">
          <w:marLeft w:val="547"/>
          <w:marRight w:val="0"/>
          <w:marTop w:val="0"/>
          <w:marBottom w:val="0"/>
          <w:divBdr>
            <w:top w:val="none" w:sz="0" w:space="0" w:color="auto"/>
            <w:left w:val="none" w:sz="0" w:space="0" w:color="auto"/>
            <w:bottom w:val="none" w:sz="0" w:space="0" w:color="auto"/>
            <w:right w:val="none" w:sz="0" w:space="0" w:color="auto"/>
          </w:divBdr>
        </w:div>
        <w:div w:id="1872067268">
          <w:marLeft w:val="547"/>
          <w:marRight w:val="0"/>
          <w:marTop w:val="0"/>
          <w:marBottom w:val="0"/>
          <w:divBdr>
            <w:top w:val="none" w:sz="0" w:space="0" w:color="auto"/>
            <w:left w:val="none" w:sz="0" w:space="0" w:color="auto"/>
            <w:bottom w:val="none" w:sz="0" w:space="0" w:color="auto"/>
            <w:right w:val="none" w:sz="0" w:space="0" w:color="auto"/>
          </w:divBdr>
        </w:div>
        <w:div w:id="1574197027">
          <w:marLeft w:val="547"/>
          <w:marRight w:val="0"/>
          <w:marTop w:val="0"/>
          <w:marBottom w:val="0"/>
          <w:divBdr>
            <w:top w:val="none" w:sz="0" w:space="0" w:color="auto"/>
            <w:left w:val="none" w:sz="0" w:space="0" w:color="auto"/>
            <w:bottom w:val="none" w:sz="0" w:space="0" w:color="auto"/>
            <w:right w:val="none" w:sz="0" w:space="0" w:color="auto"/>
          </w:divBdr>
        </w:div>
      </w:divsChild>
    </w:div>
    <w:div w:id="20286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url@dasoertliche-marketin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ÖSMG - Mud">
      <a:dk1>
        <a:srgbClr val="024F99"/>
      </a:dk1>
      <a:lt1>
        <a:sysClr val="window" lastClr="FFFFFF"/>
      </a:lt1>
      <a:dk2>
        <a:srgbClr val="024F99"/>
      </a:dk2>
      <a:lt2>
        <a:srgbClr val="FFFFFF"/>
      </a:lt2>
      <a:accent1>
        <a:srgbClr val="C2DAF0"/>
      </a:accent1>
      <a:accent2>
        <a:srgbClr val="77CEBB"/>
      </a:accent2>
      <a:accent3>
        <a:srgbClr val="5996D0"/>
      </a:accent3>
      <a:accent4>
        <a:srgbClr val="CACACA"/>
      </a:accent4>
      <a:accent5>
        <a:srgbClr val="8DC992"/>
      </a:accent5>
      <a:accent6>
        <a:srgbClr val="C6C5B9"/>
      </a:accent6>
      <a:hlink>
        <a:srgbClr val="024F99"/>
      </a:hlink>
      <a:folHlink>
        <a:srgbClr val="70AD47"/>
      </a:folHlink>
    </a:clrScheme>
    <a:fontScheme name="ÖTB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B03FA-D56F-447D-B13F-59D168EBC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1503</Words>
  <Characters>9471</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Das Örtliche Service- und Marketing GmbH</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dw@dasoertliche-marketing.de</dc:creator>
  <cp:lastModifiedBy>Daniel Wurl</cp:lastModifiedBy>
  <cp:revision>3</cp:revision>
  <cp:lastPrinted>2020-07-13T09:31:00Z</cp:lastPrinted>
  <dcterms:created xsi:type="dcterms:W3CDTF">2021-12-15T16:52:00Z</dcterms:created>
  <dcterms:modified xsi:type="dcterms:W3CDTF">2022-08-11T07:06:00Z</dcterms:modified>
</cp:coreProperties>
</file>